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4CE" w:rsidRDefault="00F354CE"/>
    <w:p w:rsidR="00A74D1B" w:rsidRPr="00EB39E7" w:rsidRDefault="00A74D1B" w:rsidP="00A74D1B">
      <w:pPr>
        <w:tabs>
          <w:tab w:val="left" w:pos="14570"/>
        </w:tabs>
        <w:spacing w:after="0"/>
        <w:ind w:left="10632"/>
        <w:jc w:val="center"/>
        <w:rPr>
          <w:rFonts w:cs="Times New Roman"/>
          <w:sz w:val="27"/>
          <w:szCs w:val="27"/>
        </w:rPr>
      </w:pPr>
      <w:r w:rsidRPr="00EB39E7">
        <w:rPr>
          <w:rFonts w:cs="Times New Roman"/>
          <w:sz w:val="27"/>
          <w:szCs w:val="27"/>
        </w:rPr>
        <w:t>Приложение № 2</w:t>
      </w:r>
      <w:r w:rsidRPr="00EB39E7">
        <w:rPr>
          <w:rFonts w:cs="Times New Roman"/>
          <w:sz w:val="27"/>
          <w:szCs w:val="27"/>
        </w:rPr>
        <w:br/>
        <w:t xml:space="preserve">к </w:t>
      </w:r>
      <w:r w:rsidR="00014F75">
        <w:rPr>
          <w:rFonts w:cs="Times New Roman"/>
          <w:sz w:val="27"/>
          <w:szCs w:val="27"/>
        </w:rPr>
        <w:t>постановлению</w:t>
      </w:r>
    </w:p>
    <w:p w:rsidR="00A74D1B" w:rsidRDefault="00A74D1B" w:rsidP="00A74D1B">
      <w:pPr>
        <w:tabs>
          <w:tab w:val="left" w:pos="14570"/>
        </w:tabs>
        <w:spacing w:after="0"/>
        <w:ind w:left="10773"/>
        <w:jc w:val="center"/>
        <w:rPr>
          <w:rFonts w:cs="Times New Roman"/>
          <w:sz w:val="27"/>
          <w:szCs w:val="27"/>
        </w:rPr>
      </w:pPr>
      <w:r w:rsidRPr="00EB39E7">
        <w:rPr>
          <w:rFonts w:cs="Times New Roman"/>
          <w:sz w:val="27"/>
          <w:szCs w:val="27"/>
        </w:rPr>
        <w:t>от «___» ______ 202</w:t>
      </w:r>
      <w:r w:rsidR="00BE0119">
        <w:rPr>
          <w:rFonts w:cs="Times New Roman"/>
          <w:sz w:val="27"/>
          <w:szCs w:val="27"/>
        </w:rPr>
        <w:t>6</w:t>
      </w:r>
      <w:r w:rsidRPr="00EB39E7">
        <w:rPr>
          <w:rFonts w:cs="Times New Roman"/>
          <w:sz w:val="27"/>
          <w:szCs w:val="27"/>
        </w:rPr>
        <w:t xml:space="preserve"> г. №____</w:t>
      </w:r>
    </w:p>
    <w:p w:rsidR="00A74D1B" w:rsidRDefault="00A74D1B" w:rsidP="00A74D1B">
      <w:pPr>
        <w:tabs>
          <w:tab w:val="left" w:pos="14570"/>
        </w:tabs>
        <w:spacing w:after="0"/>
        <w:ind w:left="10773"/>
        <w:jc w:val="center"/>
        <w:rPr>
          <w:rFonts w:cs="Times New Roman"/>
          <w:sz w:val="27"/>
          <w:szCs w:val="27"/>
        </w:rPr>
      </w:pPr>
    </w:p>
    <w:p w:rsidR="00A74D1B" w:rsidRDefault="00A74D1B"/>
    <w:p w:rsidR="00A74D1B" w:rsidRDefault="00D0368F" w:rsidP="00A74D1B">
      <w:pPr>
        <w:jc w:val="center"/>
      </w:pPr>
      <w:r w:rsidRPr="00EB39E7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График выполнения работ </w:t>
      </w:r>
      <w:r w:rsidRPr="00F071FF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юридическими лицам</w:t>
      </w:r>
      <w:r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EB39E7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при осуществлении </w:t>
      </w:r>
      <w:r w:rsidRPr="002A4472">
        <w:rPr>
          <w:sz w:val="28"/>
          <w:szCs w:val="28"/>
        </w:rPr>
        <w:t xml:space="preserve"> </w:t>
      </w:r>
      <w:r w:rsidRPr="0031178C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 складирования строительных и иных материалов, возведени</w:t>
      </w:r>
      <w:r w:rsidR="008D5527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я</w:t>
      </w:r>
      <w:r w:rsidRPr="0031178C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 некапитальных строений, сооружений и размещени</w:t>
      </w:r>
      <w:r w:rsidR="008D5527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я</w:t>
      </w:r>
      <w:r w:rsidRPr="0031178C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 строительной техники, которые необходимы для обеспечения реконструкции</w:t>
      </w:r>
      <w:r w:rsidRPr="00A1767E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A97FD3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магистрального нефтепровода федерального значения «Магистральный трубопровод «Тихорецк-Новороссийск-2» Ду800 (7,93</w:t>
      </w:r>
      <w:bookmarkStart w:id="0" w:name="_GoBack"/>
      <w:bookmarkEnd w:id="0"/>
      <w:r w:rsidRPr="00A97FD3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6-237,28 км). Замена участка методом ННБ </w:t>
      </w:r>
      <w:proofErr w:type="spellStart"/>
      <w:r w:rsidRPr="00A97FD3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р.Кубань</w:t>
      </w:r>
      <w:proofErr w:type="spellEnd"/>
      <w:r w:rsidRPr="00A97FD3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, 156 км, резервная нитка. КРУМН. Реконструкция»</w:t>
      </w:r>
    </w:p>
    <w:p w:rsidR="00A74D1B" w:rsidRDefault="00A74D1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73"/>
        <w:gridCol w:w="4536"/>
      </w:tblGrid>
      <w:tr w:rsidR="00014F75" w:rsidTr="00014F75">
        <w:tc>
          <w:tcPr>
            <w:tcW w:w="10173" w:type="dxa"/>
          </w:tcPr>
          <w:p w:rsidR="00014F75" w:rsidRPr="002F44FB" w:rsidRDefault="00014F75" w:rsidP="00A74D1B">
            <w:pPr>
              <w:jc w:val="center"/>
              <w:rPr>
                <w:sz w:val="27"/>
                <w:szCs w:val="27"/>
              </w:rPr>
            </w:pPr>
            <w:r w:rsidRPr="002F44FB"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Виды работ</w:t>
            </w:r>
          </w:p>
        </w:tc>
        <w:tc>
          <w:tcPr>
            <w:tcW w:w="4536" w:type="dxa"/>
          </w:tcPr>
          <w:p w:rsidR="00014F75" w:rsidRPr="002F44FB" w:rsidRDefault="008D5527" w:rsidP="00D0368F">
            <w:pPr>
              <w:jc w:val="center"/>
              <w:rPr>
                <w:sz w:val="27"/>
                <w:szCs w:val="27"/>
              </w:rPr>
            </w:pPr>
            <w:r w:rsidRPr="008D5527"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Срок </w:t>
            </w:r>
            <w:r w:rsidRPr="00EB39E7"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выполнения работ</w:t>
            </w:r>
          </w:p>
        </w:tc>
      </w:tr>
      <w:tr w:rsidR="00014F75" w:rsidTr="00014F75">
        <w:trPr>
          <w:trHeight w:val="1587"/>
        </w:trPr>
        <w:tc>
          <w:tcPr>
            <w:tcW w:w="10173" w:type="dxa"/>
            <w:vAlign w:val="center"/>
          </w:tcPr>
          <w:p w:rsidR="00014F75" w:rsidRPr="00EB39E7" w:rsidRDefault="00D0368F" w:rsidP="00A74D1B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1215B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Строительно-монтажные работы по объекту </w:t>
            </w:r>
            <w:r w:rsidRPr="00A11BEA">
              <w:rPr>
                <w:rFonts w:eastAsia="Times New Roman" w:cs="Times New Roman"/>
                <w:color w:val="000000"/>
                <w:szCs w:val="24"/>
                <w:lang w:eastAsia="ru-RU"/>
              </w:rPr>
              <w:t>«</w:t>
            </w:r>
            <w:r w:rsidRPr="00A97F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Магистральный трубопровод «Тихорецк-Новороссийск-2» Ду800 (7,936-237,28 км). Замена участка методом ННБ </w:t>
            </w:r>
            <w:proofErr w:type="spellStart"/>
            <w:r w:rsidRPr="00A97FD3">
              <w:rPr>
                <w:rFonts w:eastAsia="Times New Roman" w:cs="Times New Roman"/>
                <w:color w:val="000000"/>
                <w:szCs w:val="24"/>
                <w:lang w:eastAsia="ru-RU"/>
              </w:rPr>
              <w:t>р.Кубань</w:t>
            </w:r>
            <w:proofErr w:type="spellEnd"/>
            <w:r w:rsidRPr="00A97FD3">
              <w:rPr>
                <w:rFonts w:eastAsia="Times New Roman" w:cs="Times New Roman"/>
                <w:color w:val="000000"/>
                <w:szCs w:val="24"/>
                <w:lang w:eastAsia="ru-RU"/>
              </w:rPr>
              <w:t>, 156 км, резервная нитка. КРУМН. Реконструкция</w:t>
            </w:r>
            <w:r w:rsidRPr="00A1767E">
              <w:rPr>
                <w:rFonts w:eastAsia="Times New Roman" w:cs="Times New Roman"/>
                <w:color w:val="000000"/>
                <w:szCs w:val="24"/>
                <w:lang w:eastAsia="ru-RU"/>
              </w:rPr>
              <w:t>»</w:t>
            </w:r>
          </w:p>
        </w:tc>
        <w:tc>
          <w:tcPr>
            <w:tcW w:w="4536" w:type="dxa"/>
            <w:vAlign w:val="center"/>
          </w:tcPr>
          <w:p w:rsidR="00014F75" w:rsidRPr="002F44FB" w:rsidRDefault="00167205" w:rsidP="00A74D1B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октябрь </w:t>
            </w:r>
            <w:r w:rsidR="008D5527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2026 –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  <w:r w:rsidR="008D5527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</w:tr>
    </w:tbl>
    <w:p w:rsidR="00A74D1B" w:rsidRDefault="00A74D1B"/>
    <w:sectPr w:rsidR="00A74D1B" w:rsidSect="00A74D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4D1B"/>
    <w:rsid w:val="00014F75"/>
    <w:rsid w:val="000271AE"/>
    <w:rsid w:val="00076E3A"/>
    <w:rsid w:val="00167205"/>
    <w:rsid w:val="002F44FB"/>
    <w:rsid w:val="00415659"/>
    <w:rsid w:val="008D5527"/>
    <w:rsid w:val="008D71E1"/>
    <w:rsid w:val="009D7B34"/>
    <w:rsid w:val="00A74D1B"/>
    <w:rsid w:val="00BE0119"/>
    <w:rsid w:val="00D0368F"/>
    <w:rsid w:val="00F354CE"/>
    <w:rsid w:val="00F5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C356"/>
  <w15:docId w15:val="{C187F124-086B-44DC-BB9D-6B7DEF3F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71E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4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9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Лукина</dc:creator>
  <cp:lastModifiedBy>Фоменко Константин Юрьевич</cp:lastModifiedBy>
  <cp:revision>8</cp:revision>
  <dcterms:created xsi:type="dcterms:W3CDTF">2025-09-09T07:43:00Z</dcterms:created>
  <dcterms:modified xsi:type="dcterms:W3CDTF">2026-09-15T05:41:00Z</dcterms:modified>
</cp:coreProperties>
</file>