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86" w:rsidRPr="00401286" w:rsidRDefault="00982C6D" w:rsidP="00982C6D">
      <w:pPr>
        <w:tabs>
          <w:tab w:val="left" w:pos="4253"/>
        </w:tabs>
        <w:spacing w:after="0"/>
        <w:ind w:right="-82"/>
        <w:rPr>
          <w:rFonts w:ascii="Times New Roman" w:eastAsia="Times New Roman" w:hAnsi="Times New Roman" w:cs="Times New Roman"/>
          <w:b/>
          <w:bCs/>
          <w:sz w:val="32"/>
          <w:szCs w:val="32"/>
          <w:lang w:eastAsia="ru-RU"/>
        </w:rPr>
      </w:pPr>
      <w:r>
        <w:rPr>
          <w:rFonts w:ascii="Times New Roman" w:hAnsi="Times New Roman" w:cs="Times New Roman"/>
          <w:b/>
          <w:bCs/>
          <w:sz w:val="32"/>
          <w:szCs w:val="32"/>
        </w:rPr>
        <w:t>2</w:t>
      </w:r>
      <w:r w:rsidR="00971FF8">
        <w:rPr>
          <w:rFonts w:ascii="Times New Roman" w:hAnsi="Times New Roman" w:cs="Times New Roman"/>
          <w:b/>
          <w:bCs/>
          <w:sz w:val="32"/>
          <w:szCs w:val="32"/>
        </w:rPr>
        <w:t>.</w:t>
      </w:r>
      <w:r w:rsidR="00401286" w:rsidRPr="00401286">
        <w:rPr>
          <w:rFonts w:ascii="Times New Roman" w:hAnsi="Times New Roman" w:cs="Times New Roman"/>
          <w:b/>
          <w:bCs/>
          <w:sz w:val="32"/>
          <w:szCs w:val="32"/>
        </w:rPr>
        <w:t xml:space="preserve">Расчет эффективности реализации подпрограммы </w:t>
      </w:r>
      <w:r w:rsidR="00401286" w:rsidRPr="00401286">
        <w:rPr>
          <w:rFonts w:ascii="Times New Roman" w:eastAsia="Times New Roman" w:hAnsi="Times New Roman" w:cs="Times New Roman"/>
          <w:b/>
          <w:bCs/>
          <w:sz w:val="32"/>
          <w:szCs w:val="32"/>
          <w:lang w:eastAsia="ru-RU"/>
        </w:rPr>
        <w:t>«</w:t>
      </w:r>
      <w:r w:rsidR="00415C18">
        <w:rPr>
          <w:rFonts w:ascii="Times New Roman" w:eastAsia="Times New Roman" w:hAnsi="Times New Roman" w:cs="Times New Roman"/>
          <w:b/>
          <w:bCs/>
          <w:sz w:val="32"/>
          <w:szCs w:val="32"/>
          <w:lang w:eastAsia="ru-RU"/>
        </w:rPr>
        <w:t>Экономическое развитие и инновационная экономика»</w:t>
      </w:r>
      <w:r w:rsidR="00401286" w:rsidRPr="00401286">
        <w:rPr>
          <w:rFonts w:ascii="Times New Roman" w:eastAsia="Times New Roman" w:hAnsi="Times New Roman" w:cs="Times New Roman"/>
          <w:b/>
          <w:bCs/>
          <w:sz w:val="32"/>
          <w:szCs w:val="32"/>
          <w:lang w:eastAsia="ru-RU"/>
        </w:rPr>
        <w:t xml:space="preserve"> в </w:t>
      </w:r>
      <w:r w:rsidR="0068691F">
        <w:rPr>
          <w:rFonts w:ascii="Times New Roman" w:eastAsia="Times New Roman" w:hAnsi="Times New Roman" w:cs="Times New Roman"/>
          <w:b/>
          <w:bCs/>
          <w:sz w:val="32"/>
          <w:szCs w:val="32"/>
          <w:lang w:eastAsia="ru-RU"/>
        </w:rPr>
        <w:t>Марьянском</w:t>
      </w:r>
      <w:r w:rsidR="00401286" w:rsidRPr="00401286">
        <w:rPr>
          <w:rFonts w:ascii="Times New Roman" w:eastAsia="Times New Roman" w:hAnsi="Times New Roman" w:cs="Times New Roman"/>
          <w:b/>
          <w:bCs/>
          <w:sz w:val="32"/>
          <w:szCs w:val="32"/>
          <w:lang w:eastAsia="ru-RU"/>
        </w:rPr>
        <w:t xml:space="preserve"> сельском поселении Красноармейского района</w:t>
      </w:r>
    </w:p>
    <w:p w:rsidR="00A724DE" w:rsidRPr="00A724DE" w:rsidRDefault="00B84EE9" w:rsidP="00FB4C24">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на 2021-2025</w:t>
      </w:r>
      <w:r w:rsidR="00401286" w:rsidRPr="00401286">
        <w:rPr>
          <w:rFonts w:ascii="Times New Roman" w:eastAsia="Times New Roman" w:hAnsi="Times New Roman" w:cs="Times New Roman"/>
          <w:b/>
          <w:bCs/>
          <w:sz w:val="32"/>
          <w:szCs w:val="32"/>
          <w:lang w:eastAsia="ru-RU"/>
        </w:rPr>
        <w:t xml:space="preserve"> годы»</w:t>
      </w:r>
      <w:r w:rsidR="00E027AD">
        <w:rPr>
          <w:rFonts w:ascii="Times New Roman" w:eastAsia="Times New Roman" w:hAnsi="Times New Roman" w:cs="Times New Roman"/>
          <w:b/>
          <w:bCs/>
          <w:sz w:val="32"/>
          <w:szCs w:val="32"/>
          <w:lang w:eastAsia="ru-RU"/>
        </w:rPr>
        <w:t xml:space="preserve"> в 202</w:t>
      </w:r>
      <w:r w:rsidR="00C83371">
        <w:rPr>
          <w:rFonts w:ascii="Times New Roman" w:eastAsia="Times New Roman" w:hAnsi="Times New Roman" w:cs="Times New Roman"/>
          <w:b/>
          <w:bCs/>
          <w:sz w:val="32"/>
          <w:szCs w:val="32"/>
          <w:lang w:eastAsia="ru-RU"/>
        </w:rPr>
        <w:t>4</w:t>
      </w:r>
      <w:r w:rsidR="00E027AD">
        <w:rPr>
          <w:rFonts w:ascii="Times New Roman" w:eastAsia="Times New Roman" w:hAnsi="Times New Roman" w:cs="Times New Roman"/>
          <w:b/>
          <w:bCs/>
          <w:sz w:val="32"/>
          <w:szCs w:val="32"/>
          <w:lang w:eastAsia="ru-RU"/>
        </w:rPr>
        <w:t xml:space="preserve"> году</w:t>
      </w:r>
    </w:p>
    <w:p w:rsidR="00A724DE" w:rsidRPr="00A724DE" w:rsidRDefault="00A724DE" w:rsidP="00A724DE">
      <w:pPr>
        <w:spacing w:after="0" w:line="240" w:lineRule="auto"/>
        <w:jc w:val="both"/>
        <w:rPr>
          <w:rFonts w:ascii="Times New Roman" w:eastAsia="Times New Roman" w:hAnsi="Times New Roman" w:cs="Times New Roman"/>
          <w:sz w:val="28"/>
          <w:szCs w:val="28"/>
          <w:lang w:eastAsia="ru-RU"/>
        </w:rPr>
      </w:pPr>
    </w:p>
    <w:p w:rsidR="00A724DE" w:rsidRPr="00A724DE" w:rsidRDefault="00A724DE" w:rsidP="00A724DE">
      <w:pPr>
        <w:spacing w:after="0" w:line="240" w:lineRule="auto"/>
        <w:jc w:val="center"/>
        <w:rPr>
          <w:rFonts w:ascii="Times New Roman" w:eastAsia="Times New Roman" w:hAnsi="Times New Roman" w:cs="Times New Roman"/>
          <w:b/>
          <w:bCs/>
          <w:sz w:val="28"/>
          <w:szCs w:val="28"/>
          <w:lang w:eastAsia="ru-RU"/>
        </w:rPr>
      </w:pPr>
      <w:bookmarkStart w:id="0" w:name="sub_102"/>
      <w:r w:rsidRPr="00A724DE">
        <w:rPr>
          <w:rFonts w:ascii="Times New Roman" w:eastAsia="Times New Roman" w:hAnsi="Times New Roman" w:cs="Times New Roman"/>
          <w:b/>
          <w:bCs/>
          <w:sz w:val="28"/>
          <w:szCs w:val="28"/>
          <w:lang w:eastAsia="ru-RU"/>
        </w:rPr>
        <w:t>8.2. Оценка степени реализации мероприятий программы</w:t>
      </w:r>
    </w:p>
    <w:p w:rsidR="00A724DE" w:rsidRPr="00A724DE" w:rsidRDefault="00A724DE" w:rsidP="00A724DE">
      <w:pPr>
        <w:spacing w:after="0" w:line="240" w:lineRule="auto"/>
        <w:jc w:val="center"/>
        <w:rPr>
          <w:rFonts w:ascii="Times New Roman" w:eastAsia="Times New Roman" w:hAnsi="Times New Roman" w:cs="Times New Roman"/>
          <w:b/>
          <w:bCs/>
          <w:sz w:val="28"/>
          <w:szCs w:val="28"/>
          <w:lang w:eastAsia="ru-RU"/>
        </w:rPr>
      </w:pPr>
      <w:r w:rsidRPr="00A724DE">
        <w:rPr>
          <w:rFonts w:ascii="Times New Roman" w:eastAsia="Times New Roman" w:hAnsi="Times New Roman" w:cs="Times New Roman"/>
          <w:b/>
          <w:bCs/>
          <w:sz w:val="28"/>
          <w:szCs w:val="28"/>
          <w:lang w:eastAsia="ru-RU"/>
        </w:rPr>
        <w:t xml:space="preserve">и достижения ожидаемых непосредственных результатов </w:t>
      </w:r>
    </w:p>
    <w:p w:rsidR="00A724DE" w:rsidRPr="00A724DE" w:rsidRDefault="00A724DE" w:rsidP="00A724DE">
      <w:pPr>
        <w:spacing w:after="0" w:line="240" w:lineRule="auto"/>
        <w:jc w:val="center"/>
        <w:rPr>
          <w:rFonts w:ascii="Times New Roman" w:eastAsia="Times New Roman" w:hAnsi="Times New Roman" w:cs="Times New Roman"/>
          <w:b/>
          <w:bCs/>
          <w:sz w:val="28"/>
          <w:szCs w:val="28"/>
          <w:lang w:eastAsia="ru-RU"/>
        </w:rPr>
      </w:pPr>
      <w:r w:rsidRPr="00A724DE">
        <w:rPr>
          <w:rFonts w:ascii="Times New Roman" w:eastAsia="Times New Roman" w:hAnsi="Times New Roman" w:cs="Times New Roman"/>
          <w:b/>
          <w:bCs/>
          <w:sz w:val="28"/>
          <w:szCs w:val="28"/>
          <w:lang w:eastAsia="ru-RU"/>
        </w:rPr>
        <w:t>их реализации</w:t>
      </w:r>
    </w:p>
    <w:bookmarkEnd w:id="0"/>
    <w:p w:rsidR="00A724DE" w:rsidRPr="00A724DE" w:rsidRDefault="00A724DE" w:rsidP="00A724DE">
      <w:pPr>
        <w:spacing w:after="0" w:line="240" w:lineRule="auto"/>
        <w:ind w:firstLine="851"/>
        <w:jc w:val="center"/>
        <w:rPr>
          <w:rFonts w:ascii="Times New Roman" w:eastAsia="Times New Roman" w:hAnsi="Times New Roman" w:cs="Times New Roman"/>
          <w:sz w:val="28"/>
          <w:szCs w:val="28"/>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bookmarkStart w:id="1" w:name="sub_1021"/>
      <w:r w:rsidRPr="00A724DE">
        <w:rPr>
          <w:rFonts w:ascii="Times New Roman" w:eastAsia="Times New Roman" w:hAnsi="Times New Roman" w:cs="Times New Roman"/>
          <w:sz w:val="28"/>
          <w:szCs w:val="28"/>
          <w:lang w:eastAsia="ru-RU"/>
        </w:rPr>
        <w:t>8.2.1. Степень реализации мероприятий оценивается для каждой подпрограммы, как доля мероприятий, выполненных в полном объеме по следующей формуле:</w:t>
      </w:r>
    </w:p>
    <w:bookmarkEnd w:id="1"/>
    <w:p w:rsidR="00A724DE" w:rsidRPr="00A724DE" w:rsidRDefault="00A724DE" w:rsidP="00A724DE">
      <w:pPr>
        <w:spacing w:after="0" w:line="240" w:lineRule="auto"/>
        <w:jc w:val="center"/>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СР</w:t>
      </w:r>
      <w:r w:rsidRPr="00A724DE">
        <w:rPr>
          <w:rFonts w:ascii="Times New Roman" w:eastAsia="Times New Roman" w:hAnsi="Times New Roman" w:cs="Times New Roman"/>
          <w:sz w:val="28"/>
          <w:szCs w:val="28"/>
          <w:vertAlign w:val="subscript"/>
          <w:lang w:eastAsia="ru-RU"/>
        </w:rPr>
        <w:t>м</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М</w:t>
      </w:r>
      <w:r w:rsidRPr="00A724DE">
        <w:rPr>
          <w:rFonts w:ascii="Times New Roman" w:eastAsia="Times New Roman" w:hAnsi="Times New Roman" w:cs="Times New Roman"/>
          <w:sz w:val="28"/>
          <w:szCs w:val="28"/>
          <w:vertAlign w:val="subscript"/>
          <w:lang w:eastAsia="ru-RU"/>
        </w:rPr>
        <w:t>в</w:t>
      </w:r>
      <w:proofErr w:type="spellEnd"/>
      <w:r w:rsidRPr="00A724DE">
        <w:rPr>
          <w:rFonts w:ascii="Times New Roman" w:eastAsia="Times New Roman" w:hAnsi="Times New Roman" w:cs="Times New Roman"/>
          <w:sz w:val="28"/>
          <w:szCs w:val="28"/>
          <w:lang w:eastAsia="ru-RU"/>
        </w:rPr>
        <w:t xml:space="preserve"> / М, где:</w:t>
      </w:r>
    </w:p>
    <w:p w:rsidR="00A724DE" w:rsidRPr="00A724DE" w:rsidRDefault="00A724DE" w:rsidP="00A724DE">
      <w:pPr>
        <w:spacing w:after="0" w:line="240" w:lineRule="auto"/>
        <w:jc w:val="center"/>
        <w:rPr>
          <w:rFonts w:ascii="Times New Roman" w:eastAsia="Times New Roman" w:hAnsi="Times New Roman" w:cs="Times New Roman"/>
          <w:sz w:val="24"/>
          <w:szCs w:val="24"/>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СР</w:t>
      </w:r>
      <w:r w:rsidRPr="00A724DE">
        <w:rPr>
          <w:rFonts w:ascii="Times New Roman" w:eastAsia="Times New Roman" w:hAnsi="Times New Roman" w:cs="Times New Roman"/>
          <w:sz w:val="28"/>
          <w:szCs w:val="28"/>
          <w:vertAlign w:val="subscript"/>
          <w:lang w:eastAsia="ru-RU"/>
        </w:rPr>
        <w:t>м</w:t>
      </w:r>
      <w:proofErr w:type="spellEnd"/>
      <w:r w:rsidRPr="00A724DE">
        <w:rPr>
          <w:rFonts w:ascii="Times New Roman" w:eastAsia="Times New Roman" w:hAnsi="Times New Roman" w:cs="Times New Roman"/>
          <w:sz w:val="28"/>
          <w:szCs w:val="28"/>
          <w:lang w:eastAsia="ru-RU"/>
        </w:rPr>
        <w:t xml:space="preserve"> - степень реализации мероприятий;</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М</w:t>
      </w:r>
      <w:r w:rsidRPr="00A724DE">
        <w:rPr>
          <w:rFonts w:ascii="Times New Roman" w:eastAsia="Times New Roman" w:hAnsi="Times New Roman" w:cs="Times New Roman"/>
          <w:sz w:val="28"/>
          <w:szCs w:val="28"/>
          <w:vertAlign w:val="subscript"/>
          <w:lang w:eastAsia="ru-RU"/>
        </w:rPr>
        <w:t>в</w:t>
      </w:r>
      <w:proofErr w:type="spellEnd"/>
      <w:r w:rsidRPr="00A724DE">
        <w:rPr>
          <w:rFonts w:ascii="Times New Roman" w:eastAsia="Times New Roman" w:hAnsi="Times New Roman" w:cs="Times New Roman"/>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М - общее количество мероприятий, запланированных к реализации в отчетном году.</w:t>
      </w:r>
    </w:p>
    <w:p w:rsidR="00940C2E" w:rsidRPr="00A724DE" w:rsidRDefault="00940C2E" w:rsidP="00940C2E">
      <w:pPr>
        <w:spacing w:after="0" w:line="240" w:lineRule="auto"/>
        <w:ind w:firstLine="851"/>
        <w:jc w:val="center"/>
        <w:rPr>
          <w:rFonts w:ascii="Times New Roman" w:eastAsia="Times New Roman" w:hAnsi="Times New Roman" w:cs="Times New Roman"/>
          <w:b/>
          <w:bCs/>
          <w:sz w:val="28"/>
          <w:szCs w:val="28"/>
          <w:lang w:eastAsia="ru-RU"/>
        </w:rPr>
      </w:pPr>
      <w:r w:rsidRPr="00940C2E">
        <w:rPr>
          <w:rFonts w:ascii="Times New Roman" w:eastAsia="Times New Roman" w:hAnsi="Times New Roman" w:cs="Times New Roman"/>
          <w:b/>
          <w:bCs/>
          <w:sz w:val="28"/>
          <w:szCs w:val="28"/>
          <w:lang w:eastAsia="ru-RU"/>
        </w:rPr>
        <w:t>СРм=</w:t>
      </w:r>
      <w:r w:rsidR="00EB058B">
        <w:rPr>
          <w:rFonts w:ascii="Times New Roman" w:eastAsia="Times New Roman" w:hAnsi="Times New Roman" w:cs="Times New Roman"/>
          <w:b/>
          <w:bCs/>
          <w:sz w:val="28"/>
          <w:szCs w:val="28"/>
          <w:lang w:eastAsia="ru-RU"/>
        </w:rPr>
        <w:t>0</w:t>
      </w:r>
      <w:r w:rsidRPr="00940C2E">
        <w:rPr>
          <w:rFonts w:ascii="Times New Roman" w:eastAsia="Times New Roman" w:hAnsi="Times New Roman" w:cs="Times New Roman"/>
          <w:b/>
          <w:bCs/>
          <w:sz w:val="28"/>
          <w:szCs w:val="28"/>
          <w:lang w:eastAsia="ru-RU"/>
        </w:rPr>
        <w:t>/</w:t>
      </w:r>
      <w:r w:rsidR="005C13D3">
        <w:rPr>
          <w:rFonts w:ascii="Times New Roman" w:eastAsia="Times New Roman" w:hAnsi="Times New Roman" w:cs="Times New Roman"/>
          <w:b/>
          <w:bCs/>
          <w:sz w:val="28"/>
          <w:szCs w:val="28"/>
          <w:lang w:eastAsia="ru-RU"/>
        </w:rPr>
        <w:t>2=</w:t>
      </w:r>
      <w:r w:rsidR="00EB058B">
        <w:rPr>
          <w:rFonts w:ascii="Times New Roman" w:eastAsia="Times New Roman" w:hAnsi="Times New Roman" w:cs="Times New Roman"/>
          <w:b/>
          <w:bCs/>
          <w:sz w:val="28"/>
          <w:szCs w:val="28"/>
          <w:lang w:eastAsia="ru-RU"/>
        </w:rPr>
        <w:t>0</w:t>
      </w:r>
    </w:p>
    <w:p w:rsidR="00A724DE" w:rsidRPr="00A724DE" w:rsidRDefault="00A724DE" w:rsidP="00A724DE">
      <w:pPr>
        <w:spacing w:after="0" w:line="240" w:lineRule="auto"/>
        <w:rPr>
          <w:rFonts w:ascii="Times New Roman" w:eastAsia="Times New Roman" w:hAnsi="Times New Roman" w:cs="Times New Roman"/>
          <w:sz w:val="24"/>
          <w:szCs w:val="24"/>
          <w:lang w:eastAsia="ru-RU"/>
        </w:rPr>
      </w:pPr>
    </w:p>
    <w:p w:rsidR="00A724DE" w:rsidRPr="00A724DE" w:rsidRDefault="00A724DE" w:rsidP="00A724DE">
      <w:pPr>
        <w:keepNext/>
        <w:spacing w:after="0" w:line="240" w:lineRule="auto"/>
        <w:jc w:val="center"/>
        <w:outlineLvl w:val="0"/>
        <w:rPr>
          <w:rFonts w:ascii="Times New Roman" w:eastAsia="Times New Roman" w:hAnsi="Times New Roman" w:cs="Times New Roman"/>
          <w:b/>
          <w:bCs/>
          <w:sz w:val="28"/>
          <w:szCs w:val="28"/>
          <w:lang w:eastAsia="ru-RU"/>
        </w:rPr>
      </w:pPr>
      <w:r w:rsidRPr="00A724DE">
        <w:rPr>
          <w:rFonts w:ascii="Times New Roman" w:eastAsia="Times New Roman" w:hAnsi="Times New Roman" w:cs="Times New Roman"/>
          <w:b/>
          <w:bCs/>
          <w:sz w:val="28"/>
          <w:szCs w:val="28"/>
          <w:lang w:eastAsia="ru-RU"/>
        </w:rPr>
        <w:t>8.3. Оценка степени соответствия запланированному уровню расходов</w:t>
      </w:r>
    </w:p>
    <w:p w:rsidR="00A724DE" w:rsidRPr="00A724DE" w:rsidRDefault="00A724DE" w:rsidP="00A724DE">
      <w:pPr>
        <w:spacing w:after="0" w:line="240" w:lineRule="auto"/>
        <w:rPr>
          <w:rFonts w:ascii="Times New Roman" w:eastAsia="Times New Roman" w:hAnsi="Times New Roman" w:cs="Times New Roman"/>
          <w:b/>
          <w:bCs/>
          <w:sz w:val="24"/>
          <w:szCs w:val="24"/>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8.3.1. Степень соответствия запланированному уровню расходов оценивается для каждой подпрограммы (муниципальной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A724DE" w:rsidRPr="00A724DE" w:rsidRDefault="00A724DE" w:rsidP="00A724DE">
      <w:pPr>
        <w:spacing w:after="0" w:line="240" w:lineRule="auto"/>
        <w:ind w:firstLine="851"/>
        <w:jc w:val="both"/>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851"/>
        <w:jc w:val="center"/>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СС</w:t>
      </w:r>
      <w:r w:rsidRPr="00A724DE">
        <w:rPr>
          <w:rFonts w:ascii="Times New Roman" w:eastAsia="Times New Roman" w:hAnsi="Times New Roman" w:cs="Times New Roman"/>
          <w:sz w:val="28"/>
          <w:szCs w:val="28"/>
          <w:vertAlign w:val="subscript"/>
          <w:lang w:eastAsia="ru-RU"/>
        </w:rPr>
        <w:t>уз</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З</w:t>
      </w:r>
      <w:r w:rsidRPr="00A724DE">
        <w:rPr>
          <w:rFonts w:ascii="Times New Roman" w:eastAsia="Times New Roman" w:hAnsi="Times New Roman" w:cs="Times New Roman"/>
          <w:sz w:val="28"/>
          <w:szCs w:val="28"/>
          <w:vertAlign w:val="subscript"/>
          <w:lang w:eastAsia="ru-RU"/>
        </w:rPr>
        <w:t>ф</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З</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lang w:eastAsia="ru-RU"/>
        </w:rPr>
        <w:t>, где:</w:t>
      </w:r>
    </w:p>
    <w:p w:rsidR="00A724DE" w:rsidRPr="00A724DE" w:rsidRDefault="00A724DE" w:rsidP="00A724DE">
      <w:pPr>
        <w:spacing w:after="0" w:line="240" w:lineRule="auto"/>
        <w:ind w:firstLine="851"/>
        <w:jc w:val="both"/>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СС</w:t>
      </w:r>
      <w:r w:rsidRPr="00A724DE">
        <w:rPr>
          <w:rFonts w:ascii="Times New Roman" w:eastAsia="Times New Roman" w:hAnsi="Times New Roman" w:cs="Times New Roman"/>
          <w:sz w:val="28"/>
          <w:szCs w:val="28"/>
          <w:vertAlign w:val="subscript"/>
          <w:lang w:eastAsia="ru-RU"/>
        </w:rPr>
        <w:t>уз</w:t>
      </w:r>
      <w:proofErr w:type="spellEnd"/>
      <w:r w:rsidRPr="00A724DE">
        <w:rPr>
          <w:rFonts w:ascii="Times New Roman" w:eastAsia="Times New Roman" w:hAnsi="Times New Roman" w:cs="Times New Roman"/>
          <w:sz w:val="28"/>
          <w:szCs w:val="28"/>
          <w:lang w:eastAsia="ru-RU"/>
        </w:rPr>
        <w:t xml:space="preserve"> - степень соответствия запланированному уровню расходов;</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З</w:t>
      </w:r>
      <w:r w:rsidRPr="00A724DE">
        <w:rPr>
          <w:rFonts w:ascii="Times New Roman" w:eastAsia="Times New Roman" w:hAnsi="Times New Roman" w:cs="Times New Roman"/>
          <w:sz w:val="28"/>
          <w:szCs w:val="28"/>
          <w:vertAlign w:val="subscript"/>
          <w:lang w:eastAsia="ru-RU"/>
        </w:rPr>
        <w:t>ф</w:t>
      </w:r>
      <w:proofErr w:type="spellEnd"/>
      <w:r w:rsidRPr="00A724DE">
        <w:rPr>
          <w:rFonts w:ascii="Times New Roman" w:eastAsia="Times New Roman" w:hAnsi="Times New Roman" w:cs="Times New Roman"/>
          <w:sz w:val="28"/>
          <w:szCs w:val="28"/>
          <w:lang w:eastAsia="ru-RU"/>
        </w:rPr>
        <w:t xml:space="preserve"> - фактические расходы на реализацию подпрограммы (муниципальной программы, основного мероприятия) в отчетном году;</w:t>
      </w:r>
    </w:p>
    <w:p w:rsid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lastRenderedPageBreak/>
        <w:t>З</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lang w:eastAsia="ru-RU"/>
        </w:rPr>
        <w:t xml:space="preserve"> - объемы бюджетных ассигнований, предусмотренные на реализацию соответствующей подпрограммы (муниципальной программы, основного мероприятия) в районном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940C2E" w:rsidRDefault="00940C2E" w:rsidP="00A724DE">
      <w:pPr>
        <w:spacing w:after="0" w:line="240" w:lineRule="auto"/>
        <w:ind w:firstLine="851"/>
        <w:jc w:val="both"/>
        <w:rPr>
          <w:rFonts w:ascii="Times New Roman" w:eastAsia="Times New Roman" w:hAnsi="Times New Roman" w:cs="Times New Roman"/>
          <w:sz w:val="28"/>
          <w:szCs w:val="28"/>
          <w:lang w:eastAsia="ru-RU"/>
        </w:rPr>
      </w:pPr>
    </w:p>
    <w:p w:rsidR="00940C2E" w:rsidRPr="00A724DE" w:rsidRDefault="00EB058B" w:rsidP="00940C2E">
      <w:pPr>
        <w:spacing w:after="0" w:line="24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ССуз=10,0</w:t>
      </w:r>
      <w:r w:rsidR="00DA640D">
        <w:rPr>
          <w:rFonts w:ascii="Times New Roman" w:eastAsia="Times New Roman" w:hAnsi="Times New Roman" w:cs="Times New Roman"/>
          <w:b/>
          <w:bCs/>
          <w:sz w:val="28"/>
          <w:szCs w:val="28"/>
          <w:lang w:eastAsia="ru-RU"/>
        </w:rPr>
        <w:t>/10,0=</w:t>
      </w:r>
      <w:r>
        <w:rPr>
          <w:rFonts w:ascii="Times New Roman" w:eastAsia="Times New Roman" w:hAnsi="Times New Roman" w:cs="Times New Roman"/>
          <w:b/>
          <w:bCs/>
          <w:sz w:val="28"/>
          <w:szCs w:val="28"/>
          <w:lang w:eastAsia="ru-RU"/>
        </w:rPr>
        <w:t>1,0</w:t>
      </w:r>
    </w:p>
    <w:p w:rsidR="001248A2" w:rsidRDefault="001248A2" w:rsidP="00A724DE">
      <w:pPr>
        <w:keepNext/>
        <w:spacing w:after="0" w:line="240" w:lineRule="auto"/>
        <w:jc w:val="center"/>
        <w:outlineLvl w:val="0"/>
        <w:rPr>
          <w:rFonts w:ascii="Times New Roman" w:eastAsia="Times New Roman" w:hAnsi="Times New Roman" w:cs="Times New Roman"/>
          <w:sz w:val="28"/>
          <w:szCs w:val="28"/>
          <w:lang w:eastAsia="ru-RU"/>
        </w:rPr>
      </w:pPr>
    </w:p>
    <w:p w:rsidR="00A724DE" w:rsidRPr="00A724DE" w:rsidRDefault="00A724DE" w:rsidP="00A724DE">
      <w:pPr>
        <w:keepNext/>
        <w:spacing w:after="0" w:line="240" w:lineRule="auto"/>
        <w:jc w:val="center"/>
        <w:outlineLvl w:val="0"/>
        <w:rPr>
          <w:rFonts w:ascii="Times New Roman" w:eastAsia="Times New Roman" w:hAnsi="Times New Roman" w:cs="Times New Roman"/>
          <w:b/>
          <w:bCs/>
          <w:sz w:val="28"/>
          <w:szCs w:val="28"/>
          <w:lang w:eastAsia="ru-RU"/>
        </w:rPr>
      </w:pPr>
      <w:r w:rsidRPr="00A724DE">
        <w:rPr>
          <w:rFonts w:ascii="Times New Roman" w:eastAsia="Times New Roman" w:hAnsi="Times New Roman" w:cs="Times New Roman"/>
          <w:b/>
          <w:bCs/>
          <w:sz w:val="28"/>
          <w:szCs w:val="28"/>
          <w:lang w:eastAsia="ru-RU"/>
        </w:rPr>
        <w:t>8.4. Оценка эффективности использования средств местного бюджета</w:t>
      </w:r>
    </w:p>
    <w:p w:rsidR="00A724DE" w:rsidRPr="00A724DE" w:rsidRDefault="00A724DE" w:rsidP="00A724DE">
      <w:pPr>
        <w:spacing w:after="0" w:line="240" w:lineRule="auto"/>
        <w:rPr>
          <w:rFonts w:ascii="Times New Roman" w:eastAsia="Times New Roman" w:hAnsi="Times New Roman" w:cs="Times New Roman"/>
          <w:sz w:val="24"/>
          <w:szCs w:val="24"/>
          <w:lang w:eastAsia="ru-RU"/>
        </w:rPr>
      </w:pPr>
    </w:p>
    <w:p w:rsidR="00A724DE" w:rsidRPr="00A724DE" w:rsidRDefault="00A724DE" w:rsidP="00A724DE">
      <w:pPr>
        <w:spacing w:after="0" w:line="240" w:lineRule="auto"/>
        <w:ind w:firstLine="851"/>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Эффективность использования бюджетных средств рассчитывается для подпрограммы (муниципальной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A724DE" w:rsidRPr="00A724DE" w:rsidRDefault="00A724DE" w:rsidP="00A724DE">
      <w:pPr>
        <w:spacing w:after="0" w:line="240" w:lineRule="auto"/>
        <w:rPr>
          <w:rFonts w:ascii="Times New Roman" w:eastAsia="Times New Roman" w:hAnsi="Times New Roman" w:cs="Times New Roman"/>
          <w:sz w:val="24"/>
          <w:szCs w:val="24"/>
          <w:lang w:eastAsia="ru-RU"/>
        </w:rPr>
      </w:pPr>
    </w:p>
    <w:p w:rsidR="00A724DE" w:rsidRPr="00A724DE" w:rsidRDefault="00A724DE" w:rsidP="00A724DE">
      <w:pPr>
        <w:spacing w:after="0" w:line="240" w:lineRule="auto"/>
        <w:ind w:firstLine="698"/>
        <w:jc w:val="center"/>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Э</w:t>
      </w:r>
      <w:r w:rsidRPr="00A724DE">
        <w:rPr>
          <w:rFonts w:ascii="Times New Roman" w:eastAsia="Times New Roman" w:hAnsi="Times New Roman" w:cs="Times New Roman"/>
          <w:sz w:val="28"/>
          <w:szCs w:val="28"/>
          <w:vertAlign w:val="subscript"/>
          <w:lang w:eastAsia="ru-RU"/>
        </w:rPr>
        <w:t>ис</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СР</w:t>
      </w:r>
      <w:r w:rsidRPr="00A724DE">
        <w:rPr>
          <w:rFonts w:ascii="Times New Roman" w:eastAsia="Times New Roman" w:hAnsi="Times New Roman" w:cs="Times New Roman"/>
          <w:sz w:val="28"/>
          <w:szCs w:val="28"/>
          <w:vertAlign w:val="subscript"/>
          <w:lang w:eastAsia="ru-RU"/>
        </w:rPr>
        <w:t>м</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СС</w:t>
      </w:r>
      <w:r w:rsidRPr="00A724DE">
        <w:rPr>
          <w:rFonts w:ascii="Times New Roman" w:eastAsia="Times New Roman" w:hAnsi="Times New Roman" w:cs="Times New Roman"/>
          <w:sz w:val="28"/>
          <w:szCs w:val="28"/>
          <w:vertAlign w:val="subscript"/>
          <w:lang w:eastAsia="ru-RU"/>
        </w:rPr>
        <w:t>уз</w:t>
      </w:r>
      <w:proofErr w:type="spellEnd"/>
      <w:r w:rsidRPr="00A724DE">
        <w:rPr>
          <w:rFonts w:ascii="Times New Roman" w:eastAsia="Times New Roman" w:hAnsi="Times New Roman" w:cs="Times New Roman"/>
          <w:sz w:val="28"/>
          <w:szCs w:val="28"/>
          <w:lang w:eastAsia="ru-RU"/>
        </w:rPr>
        <w:t>, где:</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Э</w:t>
      </w:r>
      <w:r w:rsidRPr="00A724DE">
        <w:rPr>
          <w:rFonts w:ascii="Times New Roman" w:eastAsia="Times New Roman" w:hAnsi="Times New Roman" w:cs="Times New Roman"/>
          <w:sz w:val="28"/>
          <w:szCs w:val="28"/>
          <w:vertAlign w:val="subscript"/>
          <w:lang w:eastAsia="ru-RU"/>
        </w:rPr>
        <w:t>ис</w:t>
      </w:r>
      <w:proofErr w:type="spellEnd"/>
      <w:r w:rsidRPr="00A724DE">
        <w:rPr>
          <w:rFonts w:ascii="Times New Roman" w:eastAsia="Times New Roman" w:hAnsi="Times New Roman" w:cs="Times New Roman"/>
          <w:sz w:val="28"/>
          <w:szCs w:val="28"/>
          <w:lang w:eastAsia="ru-RU"/>
        </w:rPr>
        <w:t xml:space="preserve"> - эффективность использования средств местного бюджета;</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СР</w:t>
      </w:r>
      <w:r w:rsidRPr="00A724DE">
        <w:rPr>
          <w:rFonts w:ascii="Times New Roman" w:eastAsia="Times New Roman" w:hAnsi="Times New Roman" w:cs="Times New Roman"/>
          <w:sz w:val="28"/>
          <w:szCs w:val="28"/>
          <w:vertAlign w:val="subscript"/>
          <w:lang w:eastAsia="ru-RU"/>
        </w:rPr>
        <w:t>м</w:t>
      </w:r>
      <w:proofErr w:type="spellEnd"/>
      <w:r w:rsidRPr="00A724DE">
        <w:rPr>
          <w:rFonts w:ascii="Times New Roman" w:eastAsia="Times New Roman" w:hAnsi="Times New Roman" w:cs="Times New Roman"/>
          <w:sz w:val="28"/>
          <w:szCs w:val="28"/>
          <w:lang w:eastAsia="ru-RU"/>
        </w:rPr>
        <w:t xml:space="preserve"> - степень реализации мероприятий, полностью или частично финансируемых из средств местного бюджета;</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СС</w:t>
      </w:r>
      <w:r w:rsidRPr="00A724DE">
        <w:rPr>
          <w:rFonts w:ascii="Times New Roman" w:eastAsia="Times New Roman" w:hAnsi="Times New Roman" w:cs="Times New Roman"/>
          <w:sz w:val="28"/>
          <w:szCs w:val="28"/>
          <w:vertAlign w:val="subscript"/>
          <w:lang w:eastAsia="ru-RU"/>
        </w:rPr>
        <w:t>уз</w:t>
      </w:r>
      <w:proofErr w:type="spellEnd"/>
      <w:r w:rsidRPr="00A724DE">
        <w:rPr>
          <w:rFonts w:ascii="Times New Roman" w:eastAsia="Times New Roman" w:hAnsi="Times New Roman" w:cs="Times New Roman"/>
          <w:sz w:val="28"/>
          <w:szCs w:val="28"/>
          <w:lang w:eastAsia="ru-RU"/>
        </w:rPr>
        <w:t xml:space="preserve"> - степень соответствия запланированному уровню расходов из средств местного бюджета.</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(муниципальной программы, основного мероприятия). Данный показатель рассчитывается по формуле:</w:t>
      </w:r>
    </w:p>
    <w:p w:rsidR="00A724DE" w:rsidRPr="00A724DE" w:rsidRDefault="00A724DE" w:rsidP="00A724DE">
      <w:pPr>
        <w:spacing w:after="0" w:line="240" w:lineRule="auto"/>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698"/>
        <w:jc w:val="center"/>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Э</w:t>
      </w:r>
      <w:r w:rsidRPr="00A724DE">
        <w:rPr>
          <w:rFonts w:ascii="Times New Roman" w:eastAsia="Times New Roman" w:hAnsi="Times New Roman" w:cs="Times New Roman"/>
          <w:sz w:val="28"/>
          <w:szCs w:val="28"/>
          <w:vertAlign w:val="subscript"/>
          <w:lang w:eastAsia="ru-RU"/>
        </w:rPr>
        <w:t>ис</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СР</w:t>
      </w:r>
      <w:r w:rsidRPr="00A724DE">
        <w:rPr>
          <w:rFonts w:ascii="Times New Roman" w:eastAsia="Times New Roman" w:hAnsi="Times New Roman" w:cs="Times New Roman"/>
          <w:sz w:val="28"/>
          <w:szCs w:val="28"/>
          <w:vertAlign w:val="subscript"/>
          <w:lang w:eastAsia="ru-RU"/>
        </w:rPr>
        <w:t>м</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СС</w:t>
      </w:r>
      <w:r w:rsidRPr="00A724DE">
        <w:rPr>
          <w:rFonts w:ascii="Times New Roman" w:eastAsia="Times New Roman" w:hAnsi="Times New Roman" w:cs="Times New Roman"/>
          <w:sz w:val="28"/>
          <w:szCs w:val="28"/>
          <w:vertAlign w:val="subscript"/>
          <w:lang w:eastAsia="ru-RU"/>
        </w:rPr>
        <w:t>уз</w:t>
      </w:r>
      <w:proofErr w:type="spellEnd"/>
      <w:r w:rsidRPr="00A724DE">
        <w:rPr>
          <w:rFonts w:ascii="Times New Roman" w:eastAsia="Times New Roman" w:hAnsi="Times New Roman" w:cs="Times New Roman"/>
          <w:sz w:val="28"/>
          <w:szCs w:val="28"/>
          <w:lang w:eastAsia="ru-RU"/>
        </w:rPr>
        <w:t>, где:</w:t>
      </w:r>
    </w:p>
    <w:p w:rsidR="00A724DE" w:rsidRPr="00A724DE" w:rsidRDefault="00A724DE" w:rsidP="00A724DE">
      <w:pPr>
        <w:spacing w:after="0" w:line="240" w:lineRule="auto"/>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Э</w:t>
      </w:r>
      <w:r w:rsidRPr="00A724DE">
        <w:rPr>
          <w:rFonts w:ascii="Times New Roman" w:eastAsia="Times New Roman" w:hAnsi="Times New Roman" w:cs="Times New Roman"/>
          <w:sz w:val="28"/>
          <w:szCs w:val="28"/>
          <w:vertAlign w:val="subscript"/>
          <w:lang w:eastAsia="ru-RU"/>
        </w:rPr>
        <w:t>ис</w:t>
      </w:r>
      <w:proofErr w:type="spellEnd"/>
      <w:r w:rsidRPr="00A724DE">
        <w:rPr>
          <w:rFonts w:ascii="Times New Roman" w:eastAsia="Times New Roman" w:hAnsi="Times New Roman" w:cs="Times New Roman"/>
          <w:sz w:val="28"/>
          <w:szCs w:val="28"/>
          <w:lang w:eastAsia="ru-RU"/>
        </w:rPr>
        <w:t xml:space="preserve"> - эффективность использования финансовых ресурсов на реализацию подпрограммы (муниципальной программы, основного мероприятия);</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СР</w:t>
      </w:r>
      <w:r w:rsidRPr="00A724DE">
        <w:rPr>
          <w:rFonts w:ascii="Times New Roman" w:eastAsia="Times New Roman" w:hAnsi="Times New Roman" w:cs="Times New Roman"/>
          <w:sz w:val="28"/>
          <w:szCs w:val="28"/>
          <w:vertAlign w:val="subscript"/>
          <w:lang w:eastAsia="ru-RU"/>
        </w:rPr>
        <w:t>м</w:t>
      </w:r>
      <w:proofErr w:type="spellEnd"/>
      <w:r w:rsidRPr="00A724DE">
        <w:rPr>
          <w:rFonts w:ascii="Times New Roman" w:eastAsia="Times New Roman" w:hAnsi="Times New Roman" w:cs="Times New Roman"/>
          <w:sz w:val="28"/>
          <w:szCs w:val="28"/>
          <w:lang w:eastAsia="ru-RU"/>
        </w:rPr>
        <w:t xml:space="preserve"> - степень реализации всех мероприятий подпрограммы (муниципальной  программы, основного мероприятия);</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СС</w:t>
      </w:r>
      <w:r w:rsidRPr="00A724DE">
        <w:rPr>
          <w:rFonts w:ascii="Times New Roman" w:eastAsia="Times New Roman" w:hAnsi="Times New Roman" w:cs="Times New Roman"/>
          <w:sz w:val="28"/>
          <w:szCs w:val="28"/>
          <w:vertAlign w:val="subscript"/>
          <w:lang w:eastAsia="ru-RU"/>
        </w:rPr>
        <w:t>уз</w:t>
      </w:r>
      <w:proofErr w:type="spellEnd"/>
      <w:r w:rsidRPr="00A724DE">
        <w:rPr>
          <w:rFonts w:ascii="Times New Roman" w:eastAsia="Times New Roman" w:hAnsi="Times New Roman" w:cs="Times New Roman"/>
          <w:sz w:val="28"/>
          <w:szCs w:val="28"/>
          <w:lang w:eastAsia="ru-RU"/>
        </w:rPr>
        <w:t xml:space="preserve"> - степень соответствия запланированному уровню расходов из всех источников.</w:t>
      </w:r>
    </w:p>
    <w:p w:rsidR="00A724DE" w:rsidRDefault="00A724DE" w:rsidP="00A724DE">
      <w:pPr>
        <w:spacing w:after="0" w:line="240" w:lineRule="auto"/>
        <w:rPr>
          <w:rFonts w:ascii="Times New Roman" w:eastAsia="Times New Roman" w:hAnsi="Times New Roman" w:cs="Times New Roman"/>
          <w:sz w:val="24"/>
          <w:szCs w:val="24"/>
          <w:lang w:eastAsia="ru-RU"/>
        </w:rPr>
      </w:pPr>
    </w:p>
    <w:p w:rsidR="00344B49" w:rsidRDefault="00344B49" w:rsidP="00540DA0">
      <w:pPr>
        <w:spacing w:after="0" w:line="240" w:lineRule="auto"/>
        <w:jc w:val="center"/>
        <w:rPr>
          <w:rFonts w:ascii="Times New Roman" w:eastAsia="Times New Roman" w:hAnsi="Times New Roman" w:cs="Times New Roman"/>
          <w:b/>
          <w:bCs/>
          <w:sz w:val="24"/>
          <w:szCs w:val="24"/>
          <w:lang w:eastAsia="ru-RU"/>
        </w:rPr>
      </w:pPr>
      <w:r w:rsidRPr="00540DA0">
        <w:rPr>
          <w:rFonts w:ascii="Times New Roman" w:eastAsia="Times New Roman" w:hAnsi="Times New Roman" w:cs="Times New Roman"/>
          <w:b/>
          <w:bCs/>
          <w:sz w:val="24"/>
          <w:szCs w:val="24"/>
          <w:lang w:eastAsia="ru-RU"/>
        </w:rPr>
        <w:lastRenderedPageBreak/>
        <w:t>Эис=</w:t>
      </w:r>
      <w:r w:rsidR="00EB058B">
        <w:rPr>
          <w:rFonts w:ascii="Times New Roman" w:eastAsia="Times New Roman" w:hAnsi="Times New Roman" w:cs="Times New Roman"/>
          <w:b/>
          <w:bCs/>
          <w:sz w:val="24"/>
          <w:szCs w:val="24"/>
          <w:lang w:eastAsia="ru-RU"/>
        </w:rPr>
        <w:t>0/1=0</w:t>
      </w:r>
    </w:p>
    <w:p w:rsidR="00540DA0" w:rsidRPr="00A724DE" w:rsidRDefault="00540DA0" w:rsidP="00540DA0">
      <w:pPr>
        <w:spacing w:after="0" w:line="240" w:lineRule="auto"/>
        <w:jc w:val="center"/>
        <w:rPr>
          <w:rFonts w:ascii="Times New Roman" w:eastAsia="Times New Roman" w:hAnsi="Times New Roman" w:cs="Times New Roman"/>
          <w:b/>
          <w:bCs/>
          <w:sz w:val="24"/>
          <w:szCs w:val="24"/>
          <w:lang w:eastAsia="ru-RU"/>
        </w:rPr>
      </w:pPr>
    </w:p>
    <w:p w:rsidR="00A724DE" w:rsidRPr="00A724DE" w:rsidRDefault="00A724DE" w:rsidP="00A724DE">
      <w:pPr>
        <w:keepNext/>
        <w:spacing w:after="0" w:line="240" w:lineRule="auto"/>
        <w:jc w:val="center"/>
        <w:outlineLvl w:val="0"/>
        <w:rPr>
          <w:rFonts w:ascii="Times New Roman" w:eastAsia="Times New Roman" w:hAnsi="Times New Roman" w:cs="Times New Roman"/>
          <w:b/>
          <w:bCs/>
          <w:sz w:val="28"/>
          <w:szCs w:val="28"/>
          <w:lang w:eastAsia="ru-RU"/>
        </w:rPr>
      </w:pPr>
      <w:r w:rsidRPr="00A724DE">
        <w:rPr>
          <w:rFonts w:ascii="Times New Roman" w:eastAsia="Times New Roman" w:hAnsi="Times New Roman" w:cs="Times New Roman"/>
          <w:b/>
          <w:bCs/>
          <w:sz w:val="28"/>
          <w:szCs w:val="28"/>
          <w:lang w:eastAsia="ru-RU"/>
        </w:rPr>
        <w:t>8.5. Оценка степени достижения целей и решения задач программы</w:t>
      </w:r>
    </w:p>
    <w:p w:rsidR="00A724DE" w:rsidRPr="00A724DE" w:rsidRDefault="00A724DE" w:rsidP="00A724DE">
      <w:pPr>
        <w:keepNext/>
        <w:spacing w:after="0" w:line="240" w:lineRule="auto"/>
        <w:jc w:val="center"/>
        <w:outlineLvl w:val="0"/>
        <w:rPr>
          <w:rFonts w:ascii="Times New Roman" w:eastAsia="Times New Roman" w:hAnsi="Times New Roman" w:cs="Times New Roman"/>
          <w:b/>
          <w:bCs/>
          <w:sz w:val="28"/>
          <w:szCs w:val="28"/>
          <w:lang w:eastAsia="ru-RU"/>
        </w:rPr>
      </w:pPr>
      <w:r w:rsidRPr="00A724DE">
        <w:rPr>
          <w:rFonts w:ascii="Times New Roman" w:eastAsia="Times New Roman" w:hAnsi="Times New Roman" w:cs="Times New Roman"/>
          <w:b/>
          <w:bCs/>
          <w:sz w:val="28"/>
          <w:szCs w:val="28"/>
          <w:lang w:eastAsia="ru-RU"/>
        </w:rPr>
        <w:t>(муниципальной программы, основного мероприятия)</w:t>
      </w:r>
    </w:p>
    <w:p w:rsidR="00A724DE" w:rsidRPr="00A724DE" w:rsidRDefault="00A724DE" w:rsidP="00A724DE">
      <w:pPr>
        <w:spacing w:after="0" w:line="240" w:lineRule="auto"/>
        <w:rPr>
          <w:rFonts w:ascii="Times New Roman" w:eastAsia="Times New Roman" w:hAnsi="Times New Roman" w:cs="Times New Roman"/>
          <w:b/>
          <w:bCs/>
          <w:sz w:val="24"/>
          <w:szCs w:val="24"/>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8.5.1. 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8.5.2. Степень достижения планового значения целевого показателя рассчитывается по следующим формулам:</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для целевых показателей, желаемой тенденцией развития которых является увеличение значений:</w:t>
      </w:r>
    </w:p>
    <w:p w:rsidR="00A724DE" w:rsidRPr="00A724DE" w:rsidRDefault="00A724DE" w:rsidP="00A724DE">
      <w:pPr>
        <w:spacing w:after="0" w:line="240" w:lineRule="auto"/>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698"/>
        <w:jc w:val="center"/>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СД</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ппз</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ЗП</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пф</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ЗП</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пп</w:t>
      </w:r>
      <w:proofErr w:type="spellEnd"/>
      <w:r w:rsidRPr="00A724DE">
        <w:rPr>
          <w:rFonts w:ascii="Times New Roman" w:eastAsia="Times New Roman" w:hAnsi="Times New Roman" w:cs="Times New Roman"/>
          <w:sz w:val="28"/>
          <w:szCs w:val="28"/>
          <w:lang w:eastAsia="ru-RU"/>
        </w:rPr>
        <w:t>,</w:t>
      </w:r>
    </w:p>
    <w:p w:rsidR="00A724DE" w:rsidRPr="00A724DE" w:rsidRDefault="00A724DE" w:rsidP="00A724DE">
      <w:pPr>
        <w:spacing w:after="0" w:line="240" w:lineRule="auto"/>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для целевых показателей, желаемой тенденцией развития которых является снижение значений:</w:t>
      </w:r>
    </w:p>
    <w:p w:rsidR="00A724DE" w:rsidRPr="00A724DE" w:rsidRDefault="00A724DE" w:rsidP="00A724DE">
      <w:pPr>
        <w:spacing w:after="0" w:line="240" w:lineRule="auto"/>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698"/>
        <w:jc w:val="center"/>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СД</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ппз</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ЗП</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пп</w:t>
      </w:r>
      <w:proofErr w:type="spellEnd"/>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ЗП</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пф</w:t>
      </w:r>
      <w:proofErr w:type="spellEnd"/>
      <w:r w:rsidRPr="00A724DE">
        <w:rPr>
          <w:rFonts w:ascii="Times New Roman" w:eastAsia="Times New Roman" w:hAnsi="Times New Roman" w:cs="Times New Roman"/>
          <w:sz w:val="28"/>
          <w:szCs w:val="28"/>
          <w:lang w:eastAsia="ru-RU"/>
        </w:rPr>
        <w:t>, где:</w:t>
      </w:r>
    </w:p>
    <w:p w:rsidR="00A724DE" w:rsidRPr="00A724DE" w:rsidRDefault="00A724DE" w:rsidP="00A724DE">
      <w:pPr>
        <w:spacing w:after="0" w:line="240" w:lineRule="auto"/>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СД</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ппз</w:t>
      </w:r>
      <w:proofErr w:type="spellEnd"/>
      <w:r w:rsidRPr="00A724DE">
        <w:rPr>
          <w:rFonts w:ascii="Times New Roman" w:eastAsia="Times New Roman" w:hAnsi="Times New Roman" w:cs="Times New Roman"/>
          <w:sz w:val="28"/>
          <w:szCs w:val="28"/>
          <w:lang w:eastAsia="ru-RU"/>
        </w:rPr>
        <w:t xml:space="preserve"> - степень достижения планового значения целевого показателя подпрограммы (муниципальной программы, основного мероприятия);</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ЗП</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пф</w:t>
      </w:r>
      <w:proofErr w:type="spellEnd"/>
      <w:r w:rsidRPr="00A724DE">
        <w:rPr>
          <w:rFonts w:ascii="Times New Roman" w:eastAsia="Times New Roman" w:hAnsi="Times New Roman" w:cs="Times New Roman"/>
          <w:sz w:val="28"/>
          <w:szCs w:val="28"/>
          <w:lang w:eastAsia="ru-RU"/>
        </w:rPr>
        <w:t xml:space="preserve"> - значение целевого показателя подпрограммы (муниципальной программы, основного мероприятия) фактически достигнутое на конец отчетного периода;</w:t>
      </w:r>
    </w:p>
    <w:p w:rsid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ЗП</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пп</w:t>
      </w:r>
      <w:proofErr w:type="spellEnd"/>
      <w:r w:rsidRPr="00A724DE">
        <w:rPr>
          <w:rFonts w:ascii="Times New Roman" w:eastAsia="Times New Roman" w:hAnsi="Times New Roman" w:cs="Times New Roman"/>
          <w:sz w:val="28"/>
          <w:szCs w:val="28"/>
          <w:lang w:eastAsia="ru-RU"/>
        </w:rPr>
        <w:t xml:space="preserve"> - плановое значение целевого показателя подпрограммы (муниципальной программы, основного мероприятия).</w:t>
      </w:r>
    </w:p>
    <w:p w:rsidR="006B144A" w:rsidRPr="00A724DE" w:rsidRDefault="006B144A" w:rsidP="006B144A">
      <w:pPr>
        <w:spacing w:after="0" w:line="240" w:lineRule="auto"/>
        <w:ind w:firstLine="851"/>
        <w:jc w:val="center"/>
        <w:rPr>
          <w:rFonts w:ascii="Times New Roman" w:eastAsia="Times New Roman" w:hAnsi="Times New Roman" w:cs="Times New Roman"/>
          <w:b/>
          <w:bCs/>
          <w:sz w:val="28"/>
          <w:szCs w:val="28"/>
          <w:lang w:eastAsia="ru-RU"/>
        </w:rPr>
      </w:pPr>
      <w:proofErr w:type="spellStart"/>
      <w:r w:rsidRPr="006B144A">
        <w:rPr>
          <w:rFonts w:ascii="Times New Roman" w:eastAsia="Times New Roman" w:hAnsi="Times New Roman" w:cs="Times New Roman"/>
          <w:b/>
          <w:bCs/>
          <w:sz w:val="28"/>
          <w:szCs w:val="28"/>
          <w:lang w:eastAsia="ru-RU"/>
        </w:rPr>
        <w:t>СДп</w:t>
      </w:r>
      <w:proofErr w:type="spellEnd"/>
      <w:r w:rsidRPr="006B144A">
        <w:rPr>
          <w:rFonts w:ascii="Times New Roman" w:eastAsia="Times New Roman" w:hAnsi="Times New Roman" w:cs="Times New Roman"/>
          <w:b/>
          <w:bCs/>
          <w:sz w:val="28"/>
          <w:szCs w:val="28"/>
          <w:lang w:eastAsia="ru-RU"/>
        </w:rPr>
        <w:t>/п</w:t>
      </w:r>
      <w:r w:rsidR="00E147B4">
        <w:rPr>
          <w:rFonts w:ascii="Times New Roman" w:eastAsia="Times New Roman" w:hAnsi="Times New Roman" w:cs="Times New Roman"/>
          <w:b/>
          <w:bCs/>
          <w:sz w:val="28"/>
          <w:szCs w:val="28"/>
          <w:lang w:eastAsia="ru-RU"/>
        </w:rPr>
        <w:t>пз</w:t>
      </w:r>
      <w:r w:rsidRPr="006B144A">
        <w:rPr>
          <w:rFonts w:ascii="Times New Roman" w:eastAsia="Times New Roman" w:hAnsi="Times New Roman" w:cs="Times New Roman"/>
          <w:b/>
          <w:bCs/>
          <w:sz w:val="28"/>
          <w:szCs w:val="28"/>
          <w:lang w:eastAsia="ru-RU"/>
        </w:rPr>
        <w:t>=</w:t>
      </w:r>
      <w:r w:rsidR="00EB058B">
        <w:rPr>
          <w:rFonts w:ascii="Times New Roman" w:eastAsia="Times New Roman" w:hAnsi="Times New Roman" w:cs="Times New Roman"/>
          <w:b/>
          <w:bCs/>
          <w:sz w:val="28"/>
          <w:szCs w:val="28"/>
          <w:lang w:eastAsia="ru-RU"/>
        </w:rPr>
        <w:t>1</w:t>
      </w:r>
      <w:r w:rsidRPr="006B144A">
        <w:rPr>
          <w:rFonts w:ascii="Times New Roman" w:eastAsia="Times New Roman" w:hAnsi="Times New Roman" w:cs="Times New Roman"/>
          <w:b/>
          <w:bCs/>
          <w:sz w:val="28"/>
          <w:szCs w:val="28"/>
          <w:lang w:eastAsia="ru-RU"/>
        </w:rPr>
        <w:t>/</w:t>
      </w:r>
      <w:r w:rsidR="00E147B4">
        <w:rPr>
          <w:rFonts w:ascii="Times New Roman" w:eastAsia="Times New Roman" w:hAnsi="Times New Roman" w:cs="Times New Roman"/>
          <w:b/>
          <w:bCs/>
          <w:sz w:val="28"/>
          <w:szCs w:val="28"/>
          <w:lang w:eastAsia="ru-RU"/>
        </w:rPr>
        <w:t>2</w:t>
      </w:r>
      <w:r w:rsidR="00EB058B">
        <w:rPr>
          <w:rFonts w:ascii="Times New Roman" w:eastAsia="Times New Roman" w:hAnsi="Times New Roman" w:cs="Times New Roman"/>
          <w:b/>
          <w:bCs/>
          <w:sz w:val="28"/>
          <w:szCs w:val="28"/>
          <w:lang w:eastAsia="ru-RU"/>
        </w:rPr>
        <w:t>=0,5</w:t>
      </w:r>
    </w:p>
    <w:p w:rsidR="006B144A" w:rsidRDefault="006B144A" w:rsidP="00A724DE">
      <w:pPr>
        <w:spacing w:after="0" w:line="240" w:lineRule="auto"/>
        <w:ind w:firstLine="851"/>
        <w:jc w:val="both"/>
        <w:rPr>
          <w:rFonts w:ascii="Times New Roman" w:eastAsia="Times New Roman" w:hAnsi="Times New Roman" w:cs="Times New Roman"/>
          <w:sz w:val="28"/>
          <w:szCs w:val="28"/>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8.5.3. Степень реализации подпрограммы (муниципальной программы, основного мероприятия) рассчитывается по формуле:</w:t>
      </w:r>
    </w:p>
    <w:p w:rsidR="00A724DE" w:rsidRPr="00A724DE" w:rsidRDefault="00A724DE" w:rsidP="00A724DE">
      <w:pPr>
        <w:spacing w:after="0" w:line="240" w:lineRule="auto"/>
        <w:rPr>
          <w:rFonts w:ascii="Times New Roman" w:eastAsia="Times New Roman" w:hAnsi="Times New Roman" w:cs="Times New Roman"/>
          <w:sz w:val="20"/>
          <w:szCs w:val="20"/>
          <w:lang w:eastAsia="ru-RU"/>
        </w:rPr>
      </w:pPr>
      <w:bookmarkStart w:id="2" w:name="_GoBack"/>
      <w:bookmarkEnd w:id="2"/>
    </w:p>
    <w:p w:rsidR="00A724DE" w:rsidRPr="00A724DE" w:rsidRDefault="00A724DE" w:rsidP="00A724DE">
      <w:pPr>
        <w:spacing w:after="0" w:line="240" w:lineRule="auto"/>
        <w:jc w:val="center"/>
        <w:rPr>
          <w:rFonts w:ascii="Times New Roman" w:eastAsia="Times New Roman" w:hAnsi="Times New Roman" w:cs="Times New Roman"/>
          <w:sz w:val="28"/>
          <w:szCs w:val="28"/>
          <w:lang w:eastAsia="ru-RU"/>
        </w:rPr>
      </w:pPr>
      <m:oMathPara>
        <m:oMath>
          <m:r>
            <m:rPr>
              <m:nor/>
            </m:rPr>
            <w:rPr>
              <w:rFonts w:ascii="Cambria Math" w:eastAsia="Times New Roman" w:hAnsi="Cambria Math" w:cs="Times New Roman"/>
              <w:sz w:val="28"/>
              <w:szCs w:val="28"/>
              <w:lang w:val="en-US"/>
            </w:rPr>
            <w:lastRenderedPageBreak/>
            <m:t>CP</m:t>
          </m:r>
          <m:r>
            <m:rPr>
              <m:nor/>
            </m:rPr>
            <w:rPr>
              <w:rFonts w:ascii="Cambria Math" w:eastAsia="Times New Roman" w:hAnsi="Cambria Math" w:cs="Times New Roman"/>
              <w:sz w:val="28"/>
              <w:szCs w:val="28"/>
              <w:vertAlign w:val="subscript"/>
            </w:rPr>
            <m:t>п/п</m:t>
          </m:r>
          <m:r>
            <m:rPr>
              <m:nor/>
            </m:rPr>
            <w:rPr>
              <w:rFonts w:ascii="Cambria Math" w:eastAsia="Times New Roman" w:hAnsi="Cambria Math" w:cs="Times New Roman"/>
              <w:sz w:val="28"/>
              <w:szCs w:val="28"/>
            </w:rPr>
            <m:t xml:space="preserve"> = </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1</m:t>
              </m:r>
            </m:sub>
            <m:sup>
              <m:r>
                <w:rPr>
                  <w:rFonts w:ascii="Cambria Math" w:eastAsia="Times New Roman" w:hAnsi="Cambria Math" w:cs="Times New Roman"/>
                  <w:sz w:val="28"/>
                  <w:szCs w:val="28"/>
                  <w:lang w:val="en-US"/>
                </w:rPr>
                <m:t>N</m:t>
              </m:r>
            </m:sup>
            <m:e>
              <m:r>
                <m:rPr>
                  <m:nor/>
                </m:rPr>
                <w:rPr>
                  <w:rFonts w:ascii="Cambria Math" w:eastAsia="Times New Roman" w:hAnsi="Cambria Math" w:cs="Times New Roman"/>
                  <w:sz w:val="28"/>
                  <w:szCs w:val="28"/>
                </w:rPr>
                <m:t>СД</m:t>
              </m:r>
              <m:r>
                <m:rPr>
                  <m:nor/>
                </m:rPr>
                <w:rPr>
                  <w:rFonts w:ascii="Cambria Math" w:eastAsia="Times New Roman" w:hAnsi="Cambria Math" w:cs="Times New Roman"/>
                  <w:sz w:val="28"/>
                  <w:szCs w:val="28"/>
                  <w:vertAlign w:val="subscript"/>
                </w:rPr>
                <m:t>п/ппз</m:t>
              </m:r>
              <m:r>
                <m:rPr>
                  <m:nor/>
                </m:rPr>
                <w:rPr>
                  <w:rFonts w:ascii="Cambria Math" w:eastAsia="Times New Roman" w:hAnsi="Cambria Math" w:cs="Times New Roman"/>
                  <w:sz w:val="28"/>
                  <w:szCs w:val="28"/>
                </w:rPr>
                <m:t>/</m:t>
              </m:r>
              <m:r>
                <m:rPr>
                  <m:nor/>
                </m:rPr>
                <w:rPr>
                  <w:rFonts w:ascii="Cambria Math" w:eastAsia="Times New Roman" w:hAnsi="Cambria Math" w:cs="Times New Roman"/>
                  <w:sz w:val="28"/>
                  <w:szCs w:val="28"/>
                  <w:lang w:val="en-US"/>
                </w:rPr>
                <m:t>N</m:t>
              </m:r>
            </m:e>
          </m:nary>
          <m:r>
            <w:rPr>
              <w:rFonts w:ascii="Cambria Math" w:eastAsia="Times New Roman" w:hAnsi="Cambria Math" w:cs="Times New Roman"/>
              <w:sz w:val="28"/>
              <w:szCs w:val="28"/>
            </w:rPr>
            <m:t xml:space="preserve"> </m:t>
          </m:r>
          <m:r>
            <m:rPr>
              <m:nor/>
            </m:rPr>
            <w:rPr>
              <w:rFonts w:ascii="Cambria Math" w:eastAsia="Times New Roman" w:hAnsi="Cambria Math" w:cs="Times New Roman"/>
              <w:sz w:val="28"/>
              <w:szCs w:val="28"/>
            </w:rPr>
            <m:t>,где:</m:t>
          </m:r>
        </m:oMath>
      </m:oMathPara>
    </w:p>
    <w:p w:rsidR="00A724DE" w:rsidRPr="00A724DE" w:rsidRDefault="00A724DE" w:rsidP="00A724DE">
      <w:pPr>
        <w:spacing w:after="0" w:line="240" w:lineRule="auto"/>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СР</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/п</w:t>
      </w:r>
      <w:r w:rsidRPr="00A724DE">
        <w:rPr>
          <w:rFonts w:ascii="Times New Roman" w:eastAsia="Times New Roman" w:hAnsi="Times New Roman" w:cs="Times New Roman"/>
          <w:sz w:val="28"/>
          <w:szCs w:val="28"/>
          <w:lang w:eastAsia="ru-RU"/>
        </w:rPr>
        <w:t xml:space="preserve"> - степень реализации подпрограммы (муниципальной программы, основного мероприятия);</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СД</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ппз</w:t>
      </w:r>
      <w:proofErr w:type="spellEnd"/>
      <w:r w:rsidRPr="00A724DE">
        <w:rPr>
          <w:rFonts w:ascii="Times New Roman" w:eastAsia="Times New Roman" w:hAnsi="Times New Roman" w:cs="Times New Roman"/>
          <w:sz w:val="28"/>
          <w:szCs w:val="28"/>
          <w:lang w:eastAsia="ru-RU"/>
        </w:rPr>
        <w:t xml:space="preserve"> - степень достижения планового значения целевого показателя подпрограммы (муниципальной программы, основного мероприятия);</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N - число целевых показателей подпрограммы (муниципальной программы, основного мероприятия).</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 xml:space="preserve">При использовании данной формуле в случаях, если </w:t>
      </w:r>
      <w:proofErr w:type="spellStart"/>
      <w:r w:rsidRPr="00A724DE">
        <w:rPr>
          <w:rFonts w:ascii="Times New Roman" w:eastAsia="Times New Roman" w:hAnsi="Times New Roman" w:cs="Times New Roman"/>
          <w:sz w:val="28"/>
          <w:szCs w:val="28"/>
          <w:lang w:eastAsia="ru-RU"/>
        </w:rPr>
        <w:t>СД</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ппз</w:t>
      </w:r>
      <w:proofErr w:type="spellEnd"/>
      <w:r w:rsidRPr="00A724DE">
        <w:rPr>
          <w:rFonts w:ascii="Times New Roman" w:eastAsia="Times New Roman" w:hAnsi="Times New Roman" w:cs="Times New Roman"/>
          <w:sz w:val="28"/>
          <w:szCs w:val="28"/>
          <w:lang w:eastAsia="ru-RU"/>
        </w:rPr>
        <w:t xml:space="preserve"> &gt;1, значение </w:t>
      </w:r>
      <w:proofErr w:type="spellStart"/>
      <w:r w:rsidRPr="00A724DE">
        <w:rPr>
          <w:rFonts w:ascii="Times New Roman" w:eastAsia="Times New Roman" w:hAnsi="Times New Roman" w:cs="Times New Roman"/>
          <w:sz w:val="28"/>
          <w:szCs w:val="28"/>
          <w:lang w:eastAsia="ru-RU"/>
        </w:rPr>
        <w:t>СД</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w:t>
      </w:r>
      <w:proofErr w:type="spellStart"/>
      <w:r w:rsidRPr="00A724DE">
        <w:rPr>
          <w:rFonts w:ascii="Times New Roman" w:eastAsia="Times New Roman" w:hAnsi="Times New Roman" w:cs="Times New Roman"/>
          <w:sz w:val="28"/>
          <w:szCs w:val="28"/>
          <w:vertAlign w:val="subscript"/>
          <w:lang w:eastAsia="ru-RU"/>
        </w:rPr>
        <w:t>ппз</w:t>
      </w:r>
      <w:proofErr w:type="spellEnd"/>
      <w:r w:rsidRPr="00A724DE">
        <w:rPr>
          <w:rFonts w:ascii="Times New Roman" w:eastAsia="Times New Roman" w:hAnsi="Times New Roman" w:cs="Times New Roman"/>
          <w:sz w:val="28"/>
          <w:szCs w:val="28"/>
          <w:lang w:eastAsia="ru-RU"/>
        </w:rPr>
        <w:t xml:space="preserve"> принимается равным 1.</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A724DE" w:rsidRPr="00A724DE" w:rsidRDefault="00A724DE" w:rsidP="00A724DE">
      <w:pPr>
        <w:spacing w:after="0" w:line="240" w:lineRule="auto"/>
        <w:rPr>
          <w:rFonts w:ascii="Times New Roman" w:eastAsia="Times New Roman" w:hAnsi="Times New Roman" w:cs="Times New Roman"/>
          <w:sz w:val="20"/>
          <w:szCs w:val="20"/>
          <w:lang w:eastAsia="ru-RU"/>
        </w:rPr>
      </w:pPr>
    </w:p>
    <w:p w:rsidR="00A724DE" w:rsidRPr="00A724DE" w:rsidRDefault="00A724DE" w:rsidP="00A724DE">
      <w:pPr>
        <w:spacing w:after="0" w:line="240" w:lineRule="auto"/>
        <w:jc w:val="center"/>
        <w:rPr>
          <w:rFonts w:ascii="Times New Roman" w:eastAsia="Times New Roman" w:hAnsi="Times New Roman" w:cs="Times New Roman"/>
          <w:i/>
          <w:sz w:val="28"/>
          <w:szCs w:val="28"/>
          <w:lang w:eastAsia="ru-RU"/>
        </w:rPr>
      </w:pPr>
      <m:oMathPara>
        <m:oMath>
          <m:r>
            <m:rPr>
              <m:nor/>
            </m:rPr>
            <w:rPr>
              <w:rFonts w:ascii="Cambria Math" w:eastAsia="Times New Roman" w:hAnsi="Cambria Math" w:cs="Times New Roman"/>
              <w:sz w:val="28"/>
              <w:szCs w:val="28"/>
              <w:lang w:val="en-US"/>
            </w:rPr>
            <m:t>CP</m:t>
          </m:r>
          <m:r>
            <m:rPr>
              <m:nor/>
            </m:rPr>
            <w:rPr>
              <w:rFonts w:ascii="Cambria Math" w:eastAsia="Times New Roman" w:hAnsi="Cambria Math" w:cs="Times New Roman"/>
              <w:sz w:val="28"/>
              <w:szCs w:val="28"/>
              <w:vertAlign w:val="subscript"/>
            </w:rPr>
            <m:t>п/п</m:t>
          </m:r>
          <m:r>
            <m:rPr>
              <m:nor/>
            </m:rPr>
            <w:rPr>
              <w:rFonts w:ascii="Cambria Math" w:eastAsia="Times New Roman" w:hAnsi="Cambria Math" w:cs="Times New Roman"/>
              <w:sz w:val="28"/>
              <w:szCs w:val="28"/>
            </w:rPr>
            <m:t xml:space="preserve"> = </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1</m:t>
              </m:r>
            </m:sub>
            <m:sup>
              <m:r>
                <w:rPr>
                  <w:rFonts w:ascii="Cambria Math" w:eastAsia="Times New Roman" w:hAnsi="Cambria Math" w:cs="Times New Roman"/>
                  <w:sz w:val="28"/>
                  <w:szCs w:val="28"/>
                  <w:lang w:val="en-US"/>
                </w:rPr>
                <m:t>N</m:t>
              </m:r>
            </m:sup>
            <m:e>
              <m:r>
                <m:rPr>
                  <m:nor/>
                </m:rPr>
                <w:rPr>
                  <w:rFonts w:ascii="Cambria Math" w:eastAsia="Times New Roman" w:hAnsi="Cambria Math" w:cs="Times New Roman"/>
                  <w:sz w:val="28"/>
                  <w:szCs w:val="28"/>
                </w:rPr>
                <m:t>СД</m:t>
              </m:r>
              <m:r>
                <m:rPr>
                  <m:nor/>
                </m:rPr>
                <w:rPr>
                  <w:rFonts w:ascii="Cambria Math" w:eastAsia="Times New Roman" w:hAnsi="Cambria Math" w:cs="Times New Roman"/>
                  <w:sz w:val="28"/>
                  <w:szCs w:val="28"/>
                  <w:vertAlign w:val="subscript"/>
                </w:rPr>
                <m:t xml:space="preserve">п/пз </m:t>
              </m:r>
              <m:r>
                <m:rPr>
                  <m:nor/>
                </m:rPr>
                <w:rPr>
                  <w:rFonts w:ascii="Cambria Math" w:eastAsia="Times New Roman" w:hAnsi="Cambria Math" w:cs="Times New Roman"/>
                  <w:sz w:val="18"/>
                  <w:szCs w:val="18"/>
                </w:rPr>
                <m:t>х</m:t>
              </m:r>
              <m:r>
                <m:rPr>
                  <m:nor/>
                </m:rPr>
                <w:rPr>
                  <w:rFonts w:ascii="Cambria Math" w:eastAsia="Times New Roman" w:hAnsi="Cambria Math" w:cs="Times New Roman"/>
                  <w:sz w:val="28"/>
                  <w:szCs w:val="28"/>
                  <w:vertAlign w:val="subscript"/>
                </w:rPr>
                <m:t xml:space="preserve"> </m:t>
              </m:r>
              <m:r>
                <m:rPr>
                  <m:nor/>
                </m:rPr>
                <w:rPr>
                  <w:rFonts w:ascii="Cambria Math" w:eastAsia="Times New Roman" w:hAnsi="Cambria Math" w:cs="Times New Roman"/>
                  <w:sz w:val="28"/>
                  <w:szCs w:val="28"/>
                  <w:lang w:val="en-US"/>
                </w:rPr>
                <m:t>k</m:t>
              </m:r>
              <m:r>
                <m:rPr>
                  <m:nor/>
                </m:rPr>
                <w:rPr>
                  <w:rFonts w:ascii="Cambria Math" w:eastAsia="Times New Roman" w:hAnsi="Cambria Math" w:cs="Times New Roman"/>
                  <w:sz w:val="28"/>
                  <w:szCs w:val="28"/>
                  <w:vertAlign w:val="subscript"/>
                  <w:lang w:val="en-US"/>
                </w:rPr>
                <m:t>i</m:t>
              </m:r>
            </m:e>
          </m:nary>
          <m:r>
            <w:rPr>
              <w:rFonts w:ascii="Cambria Math" w:eastAsia="Times New Roman" w:hAnsi="Cambria Math" w:cs="Times New Roman"/>
              <w:sz w:val="28"/>
              <w:szCs w:val="28"/>
            </w:rPr>
            <m:t xml:space="preserve"> </m:t>
          </m:r>
          <m:r>
            <m:rPr>
              <m:nor/>
            </m:rPr>
            <w:rPr>
              <w:rFonts w:ascii="Cambria Math" w:eastAsia="Times New Roman" w:hAnsi="Cambria Math" w:cs="Times New Roman"/>
              <w:sz w:val="28"/>
              <w:szCs w:val="28"/>
            </w:rPr>
            <m:t>,где:</m:t>
          </m:r>
        </m:oMath>
      </m:oMathPara>
    </w:p>
    <w:p w:rsidR="00A724DE" w:rsidRPr="00A724DE" w:rsidRDefault="00A724DE" w:rsidP="00A724DE">
      <w:pPr>
        <w:spacing w:after="0" w:line="240" w:lineRule="auto"/>
        <w:jc w:val="center"/>
        <w:rPr>
          <w:rFonts w:ascii="Times New Roman" w:eastAsia="Times New Roman" w:hAnsi="Times New Roman" w:cs="Times New Roman"/>
          <w:i/>
          <w:sz w:val="20"/>
          <w:szCs w:val="20"/>
          <w:lang w:eastAsia="ru-RU"/>
        </w:rPr>
      </w:pPr>
    </w:p>
    <w:p w:rsid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k</w:t>
      </w:r>
      <w:r w:rsidRPr="00A724DE">
        <w:rPr>
          <w:rFonts w:ascii="Times New Roman" w:eastAsia="Times New Roman" w:hAnsi="Times New Roman" w:cs="Times New Roman"/>
          <w:sz w:val="28"/>
          <w:szCs w:val="28"/>
          <w:vertAlign w:val="subscript"/>
          <w:lang w:eastAsia="ru-RU"/>
        </w:rPr>
        <w:t>i</w:t>
      </w:r>
      <w:proofErr w:type="spellEnd"/>
      <w:r w:rsidRPr="00A724DE">
        <w:rPr>
          <w:rFonts w:ascii="Times New Roman" w:eastAsia="Times New Roman" w:hAnsi="Times New Roman" w:cs="Times New Roman"/>
          <w:sz w:val="28"/>
          <w:szCs w:val="28"/>
          <w:lang w:eastAsia="ru-RU"/>
        </w:rPr>
        <w:t xml:space="preserve"> - удельный вес, отражающий значимость целевого показателя,</w:t>
      </w:r>
      <w:r w:rsidRPr="00A724DE">
        <w:rPr>
          <w:rFonts w:ascii="Times New Roman" w:eastAsia="Times New Roman" w:hAnsi="Times New Roman" w:cs="Times New Roman"/>
          <w:noProof/>
          <w:sz w:val="28"/>
          <w:szCs w:val="28"/>
          <w:lang w:eastAsia="ru-RU"/>
        </w:rPr>
        <w:drawing>
          <wp:inline distT="0" distB="0" distL="0" distR="0">
            <wp:extent cx="419100" cy="333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333375"/>
                    </a:xfrm>
                    <a:prstGeom prst="rect">
                      <a:avLst/>
                    </a:prstGeom>
                    <a:noFill/>
                    <a:ln>
                      <a:noFill/>
                    </a:ln>
                  </pic:spPr>
                </pic:pic>
              </a:graphicData>
            </a:graphic>
          </wp:inline>
        </w:drawing>
      </w:r>
      <w:r w:rsidRPr="00A724DE">
        <w:rPr>
          <w:rFonts w:ascii="Times New Roman" w:eastAsia="Times New Roman" w:hAnsi="Times New Roman" w:cs="Times New Roman"/>
          <w:sz w:val="28"/>
          <w:szCs w:val="28"/>
          <w:lang w:eastAsia="ru-RU"/>
        </w:rPr>
        <w:t>=1.</w:t>
      </w:r>
    </w:p>
    <w:p w:rsidR="00A724DE" w:rsidRPr="001248A2" w:rsidRDefault="006B144A" w:rsidP="006B144A">
      <w:pPr>
        <w:spacing w:after="0" w:line="240" w:lineRule="auto"/>
        <w:ind w:firstLine="851"/>
        <w:jc w:val="center"/>
        <w:rPr>
          <w:rFonts w:ascii="Times New Roman" w:eastAsia="Times New Roman" w:hAnsi="Times New Roman" w:cs="Times New Roman"/>
          <w:b/>
          <w:bCs/>
          <w:sz w:val="28"/>
          <w:szCs w:val="28"/>
          <w:lang w:eastAsia="ru-RU"/>
        </w:rPr>
      </w:pPr>
      <w:proofErr w:type="spellStart"/>
      <w:r w:rsidRPr="001248A2">
        <w:rPr>
          <w:rFonts w:ascii="Times New Roman" w:eastAsia="Times New Roman" w:hAnsi="Times New Roman" w:cs="Times New Roman"/>
          <w:b/>
          <w:bCs/>
          <w:sz w:val="28"/>
          <w:szCs w:val="28"/>
          <w:lang w:eastAsia="ru-RU"/>
        </w:rPr>
        <w:t>СРп</w:t>
      </w:r>
      <w:proofErr w:type="spellEnd"/>
      <w:r w:rsidRPr="001248A2">
        <w:rPr>
          <w:rFonts w:ascii="Times New Roman" w:eastAsia="Times New Roman" w:hAnsi="Times New Roman" w:cs="Times New Roman"/>
          <w:b/>
          <w:bCs/>
          <w:sz w:val="28"/>
          <w:szCs w:val="28"/>
          <w:lang w:eastAsia="ru-RU"/>
        </w:rPr>
        <w:t>/п=1/1=1</w:t>
      </w:r>
    </w:p>
    <w:p w:rsidR="006B144A" w:rsidRPr="00A724DE" w:rsidRDefault="006B144A" w:rsidP="006B144A">
      <w:pPr>
        <w:spacing w:after="0" w:line="240" w:lineRule="auto"/>
        <w:ind w:firstLine="851"/>
        <w:jc w:val="center"/>
        <w:rPr>
          <w:rFonts w:ascii="Times New Roman" w:eastAsia="Times New Roman" w:hAnsi="Times New Roman" w:cs="Times New Roman"/>
          <w:b/>
          <w:bCs/>
          <w:sz w:val="24"/>
          <w:szCs w:val="24"/>
          <w:lang w:eastAsia="ru-RU"/>
        </w:rPr>
      </w:pPr>
    </w:p>
    <w:p w:rsidR="001248A2" w:rsidRDefault="001248A2" w:rsidP="00A724DE">
      <w:pPr>
        <w:keepNext/>
        <w:spacing w:after="0" w:line="240" w:lineRule="auto"/>
        <w:ind w:firstLine="851"/>
        <w:jc w:val="center"/>
        <w:outlineLvl w:val="0"/>
        <w:rPr>
          <w:rFonts w:ascii="Times New Roman" w:eastAsia="Times New Roman" w:hAnsi="Times New Roman" w:cs="Times New Roman"/>
          <w:b/>
          <w:bCs/>
          <w:sz w:val="28"/>
          <w:szCs w:val="28"/>
          <w:lang w:eastAsia="ru-RU"/>
        </w:rPr>
      </w:pPr>
    </w:p>
    <w:p w:rsidR="00A724DE" w:rsidRPr="00A724DE" w:rsidRDefault="00A724DE" w:rsidP="00A724DE">
      <w:pPr>
        <w:keepNext/>
        <w:spacing w:after="0" w:line="240" w:lineRule="auto"/>
        <w:ind w:firstLine="851"/>
        <w:jc w:val="center"/>
        <w:outlineLvl w:val="0"/>
        <w:rPr>
          <w:rFonts w:ascii="Times New Roman" w:eastAsia="Times New Roman" w:hAnsi="Times New Roman" w:cs="Times New Roman"/>
          <w:b/>
          <w:bCs/>
          <w:sz w:val="28"/>
          <w:szCs w:val="28"/>
          <w:lang w:eastAsia="ru-RU"/>
        </w:rPr>
      </w:pPr>
      <w:r w:rsidRPr="00A724DE">
        <w:rPr>
          <w:rFonts w:ascii="Times New Roman" w:eastAsia="Times New Roman" w:hAnsi="Times New Roman" w:cs="Times New Roman"/>
          <w:b/>
          <w:bCs/>
          <w:sz w:val="28"/>
          <w:szCs w:val="28"/>
          <w:lang w:eastAsia="ru-RU"/>
        </w:rPr>
        <w:t>8.6. Оценка эффективности реализации программы,</w:t>
      </w:r>
    </w:p>
    <w:p w:rsidR="00A724DE" w:rsidRPr="00A724DE" w:rsidRDefault="00A724DE" w:rsidP="00A724DE">
      <w:pPr>
        <w:keepNext/>
        <w:spacing w:after="0" w:line="240" w:lineRule="auto"/>
        <w:ind w:firstLine="851"/>
        <w:jc w:val="center"/>
        <w:outlineLvl w:val="0"/>
        <w:rPr>
          <w:rFonts w:ascii="Times New Roman" w:eastAsia="Times New Roman" w:hAnsi="Times New Roman" w:cs="Times New Roman"/>
          <w:b/>
          <w:bCs/>
          <w:sz w:val="28"/>
          <w:szCs w:val="28"/>
          <w:lang w:eastAsia="ru-RU"/>
        </w:rPr>
      </w:pPr>
      <w:r w:rsidRPr="00A724DE">
        <w:rPr>
          <w:rFonts w:ascii="Times New Roman" w:eastAsia="Times New Roman" w:hAnsi="Times New Roman" w:cs="Times New Roman"/>
          <w:b/>
          <w:bCs/>
          <w:sz w:val="28"/>
          <w:szCs w:val="28"/>
          <w:lang w:eastAsia="ru-RU"/>
        </w:rPr>
        <w:t>(ведомственной целевой программы, основного мероприятия)</w:t>
      </w:r>
    </w:p>
    <w:p w:rsidR="00A724DE" w:rsidRPr="00A724DE" w:rsidRDefault="00A724DE" w:rsidP="00A724DE">
      <w:pPr>
        <w:spacing w:after="0" w:line="240" w:lineRule="auto"/>
        <w:ind w:firstLine="851"/>
        <w:jc w:val="center"/>
        <w:rPr>
          <w:rFonts w:ascii="Times New Roman" w:eastAsia="Times New Roman" w:hAnsi="Times New Roman" w:cs="Times New Roman"/>
          <w:b/>
          <w:bCs/>
          <w:sz w:val="24"/>
          <w:szCs w:val="24"/>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r w:rsidRPr="00A724DE">
        <w:rPr>
          <w:rFonts w:ascii="Times New Roman" w:eastAsia="Times New Roman" w:hAnsi="Times New Roman" w:cs="Times New Roman"/>
          <w:sz w:val="28"/>
          <w:szCs w:val="28"/>
          <w:lang w:eastAsia="ru-RU"/>
        </w:rPr>
        <w:t>8.6.1. Эффективность реализации программы (ведомственной целевой программы, основного мероприятия) оценивается в зависимости от значений оценки степени реализации 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A724DE" w:rsidRPr="00A724DE" w:rsidRDefault="00A724DE" w:rsidP="00A724DE">
      <w:pPr>
        <w:spacing w:after="0" w:line="240" w:lineRule="auto"/>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698"/>
        <w:jc w:val="center"/>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ЭР</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/п</w:t>
      </w:r>
      <w:r w:rsidRPr="00A724DE">
        <w:rPr>
          <w:rFonts w:ascii="Times New Roman" w:eastAsia="Times New Roman" w:hAnsi="Times New Roman" w:cs="Times New Roman"/>
          <w:sz w:val="28"/>
          <w:szCs w:val="28"/>
          <w:lang w:eastAsia="ru-RU"/>
        </w:rPr>
        <w:t xml:space="preserve"> = </w:t>
      </w:r>
      <w:proofErr w:type="spellStart"/>
      <w:r w:rsidRPr="00A724DE">
        <w:rPr>
          <w:rFonts w:ascii="Times New Roman" w:eastAsia="Times New Roman" w:hAnsi="Times New Roman" w:cs="Times New Roman"/>
          <w:sz w:val="28"/>
          <w:szCs w:val="28"/>
          <w:lang w:eastAsia="ru-RU"/>
        </w:rPr>
        <w:t>СР</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/п</w:t>
      </w:r>
      <w:r w:rsidRPr="00A724DE">
        <w:rPr>
          <w:rFonts w:ascii="Times New Roman" w:eastAsia="Times New Roman" w:hAnsi="Times New Roman" w:cs="Times New Roman"/>
          <w:sz w:val="28"/>
          <w:szCs w:val="28"/>
          <w:lang w:eastAsia="ru-RU"/>
        </w:rPr>
        <w:t xml:space="preserve"> </w:t>
      </w:r>
      <w:proofErr w:type="spellStart"/>
      <w:r w:rsidRPr="00A724DE">
        <w:rPr>
          <w:rFonts w:ascii="Times New Roman" w:eastAsia="Times New Roman" w:hAnsi="Times New Roman" w:cs="Times New Roman"/>
          <w:sz w:val="28"/>
          <w:szCs w:val="28"/>
          <w:lang w:eastAsia="ru-RU"/>
        </w:rPr>
        <w:t>х</w:t>
      </w:r>
      <w:proofErr w:type="spellEnd"/>
      <w:r w:rsidRPr="00A724DE">
        <w:rPr>
          <w:rFonts w:ascii="Times New Roman" w:eastAsia="Times New Roman" w:hAnsi="Times New Roman" w:cs="Times New Roman"/>
          <w:sz w:val="28"/>
          <w:szCs w:val="28"/>
          <w:lang w:eastAsia="ru-RU"/>
        </w:rPr>
        <w:t xml:space="preserve"> </w:t>
      </w:r>
      <w:proofErr w:type="spellStart"/>
      <w:r w:rsidRPr="00A724DE">
        <w:rPr>
          <w:rFonts w:ascii="Times New Roman" w:eastAsia="Times New Roman" w:hAnsi="Times New Roman" w:cs="Times New Roman"/>
          <w:sz w:val="28"/>
          <w:szCs w:val="28"/>
          <w:lang w:eastAsia="ru-RU"/>
        </w:rPr>
        <w:t>Э</w:t>
      </w:r>
      <w:r w:rsidRPr="00A724DE">
        <w:rPr>
          <w:rFonts w:ascii="Times New Roman" w:eastAsia="Times New Roman" w:hAnsi="Times New Roman" w:cs="Times New Roman"/>
          <w:sz w:val="28"/>
          <w:szCs w:val="28"/>
          <w:vertAlign w:val="subscript"/>
          <w:lang w:eastAsia="ru-RU"/>
        </w:rPr>
        <w:t>ис</w:t>
      </w:r>
      <w:proofErr w:type="spellEnd"/>
      <w:r w:rsidRPr="00A724DE">
        <w:rPr>
          <w:rFonts w:ascii="Times New Roman" w:eastAsia="Times New Roman" w:hAnsi="Times New Roman" w:cs="Times New Roman"/>
          <w:sz w:val="28"/>
          <w:szCs w:val="28"/>
          <w:lang w:eastAsia="ru-RU"/>
        </w:rPr>
        <w:t>, где:</w:t>
      </w:r>
    </w:p>
    <w:p w:rsidR="00A724DE" w:rsidRPr="00A724DE" w:rsidRDefault="00A724DE" w:rsidP="00A724DE">
      <w:pPr>
        <w:spacing w:after="0" w:line="240" w:lineRule="auto"/>
        <w:rPr>
          <w:rFonts w:ascii="Times New Roman" w:eastAsia="Times New Roman" w:hAnsi="Times New Roman" w:cs="Times New Roman"/>
          <w:sz w:val="20"/>
          <w:szCs w:val="20"/>
          <w:lang w:eastAsia="ru-RU"/>
        </w:rPr>
      </w:pP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lastRenderedPageBreak/>
        <w:t>ЭР</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/п</w:t>
      </w:r>
      <w:r w:rsidRPr="00A724DE">
        <w:rPr>
          <w:rFonts w:ascii="Times New Roman" w:eastAsia="Times New Roman" w:hAnsi="Times New Roman" w:cs="Times New Roman"/>
          <w:sz w:val="28"/>
          <w:szCs w:val="28"/>
          <w:lang w:eastAsia="ru-RU"/>
        </w:rPr>
        <w:t xml:space="preserve"> - эффективность реализации подпрограммы (ведомственной целевой программы, основного мероприятия);</w:t>
      </w:r>
    </w:p>
    <w:p w:rsidR="00A724DE" w:rsidRP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СР</w:t>
      </w:r>
      <w:r w:rsidRPr="00A724DE">
        <w:rPr>
          <w:rFonts w:ascii="Times New Roman" w:eastAsia="Times New Roman" w:hAnsi="Times New Roman" w:cs="Times New Roman"/>
          <w:sz w:val="28"/>
          <w:szCs w:val="28"/>
          <w:vertAlign w:val="subscript"/>
          <w:lang w:eastAsia="ru-RU"/>
        </w:rPr>
        <w:t>п</w:t>
      </w:r>
      <w:proofErr w:type="spellEnd"/>
      <w:r w:rsidRPr="00A724DE">
        <w:rPr>
          <w:rFonts w:ascii="Times New Roman" w:eastAsia="Times New Roman" w:hAnsi="Times New Roman" w:cs="Times New Roman"/>
          <w:sz w:val="28"/>
          <w:szCs w:val="28"/>
          <w:vertAlign w:val="subscript"/>
          <w:lang w:eastAsia="ru-RU"/>
        </w:rPr>
        <w:t>/п</w:t>
      </w:r>
      <w:r w:rsidRPr="00A724DE">
        <w:rPr>
          <w:rFonts w:ascii="Times New Roman" w:eastAsia="Times New Roman" w:hAnsi="Times New Roman" w:cs="Times New Roman"/>
          <w:sz w:val="28"/>
          <w:szCs w:val="28"/>
          <w:lang w:eastAsia="ru-RU"/>
        </w:rPr>
        <w:t xml:space="preserve"> - степень реализации подпрограммы (ведомственной целевой программы, основного мероприятия);</w:t>
      </w:r>
    </w:p>
    <w:p w:rsidR="00A724DE" w:rsidRDefault="00A724DE" w:rsidP="00A724DE">
      <w:pPr>
        <w:spacing w:after="0" w:line="240" w:lineRule="auto"/>
        <w:ind w:firstLine="851"/>
        <w:jc w:val="both"/>
        <w:rPr>
          <w:rFonts w:ascii="Times New Roman" w:eastAsia="Times New Roman" w:hAnsi="Times New Roman" w:cs="Times New Roman"/>
          <w:sz w:val="28"/>
          <w:szCs w:val="28"/>
          <w:lang w:eastAsia="ru-RU"/>
        </w:rPr>
      </w:pPr>
      <w:proofErr w:type="spellStart"/>
      <w:r w:rsidRPr="00A724DE">
        <w:rPr>
          <w:rFonts w:ascii="Times New Roman" w:eastAsia="Times New Roman" w:hAnsi="Times New Roman" w:cs="Times New Roman"/>
          <w:sz w:val="28"/>
          <w:szCs w:val="28"/>
          <w:lang w:eastAsia="ru-RU"/>
        </w:rPr>
        <w:t>Э</w:t>
      </w:r>
      <w:r w:rsidRPr="00A724DE">
        <w:rPr>
          <w:rFonts w:ascii="Times New Roman" w:eastAsia="Times New Roman" w:hAnsi="Times New Roman" w:cs="Times New Roman"/>
          <w:sz w:val="28"/>
          <w:szCs w:val="28"/>
          <w:vertAlign w:val="subscript"/>
          <w:lang w:eastAsia="ru-RU"/>
        </w:rPr>
        <w:t>ис</w:t>
      </w:r>
      <w:proofErr w:type="spellEnd"/>
      <w:r w:rsidRPr="00A724DE">
        <w:rPr>
          <w:rFonts w:ascii="Times New Roman" w:eastAsia="Times New Roman" w:hAnsi="Times New Roman" w:cs="Times New Roman"/>
          <w:sz w:val="28"/>
          <w:szCs w:val="28"/>
          <w:lang w:eastAsia="ru-RU"/>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программы (ведомственной целевой программы, основного мероприятия).</w:t>
      </w:r>
    </w:p>
    <w:p w:rsidR="006B144A" w:rsidRDefault="006B144A" w:rsidP="006B144A">
      <w:pPr>
        <w:spacing w:after="0" w:line="240" w:lineRule="auto"/>
        <w:ind w:firstLine="851"/>
        <w:jc w:val="center"/>
        <w:rPr>
          <w:rFonts w:ascii="Times New Roman" w:eastAsia="Times New Roman" w:hAnsi="Times New Roman" w:cs="Times New Roman"/>
          <w:b/>
          <w:bCs/>
          <w:sz w:val="28"/>
          <w:szCs w:val="28"/>
          <w:lang w:eastAsia="ru-RU"/>
        </w:rPr>
      </w:pPr>
      <w:proofErr w:type="spellStart"/>
      <w:r w:rsidRPr="006B144A">
        <w:rPr>
          <w:rFonts w:ascii="Times New Roman" w:eastAsia="Times New Roman" w:hAnsi="Times New Roman" w:cs="Times New Roman"/>
          <w:b/>
          <w:bCs/>
          <w:sz w:val="28"/>
          <w:szCs w:val="28"/>
          <w:lang w:eastAsia="ru-RU"/>
        </w:rPr>
        <w:t>ЭРп</w:t>
      </w:r>
      <w:proofErr w:type="spellEnd"/>
      <w:r w:rsidRPr="006B144A">
        <w:rPr>
          <w:rFonts w:ascii="Times New Roman" w:eastAsia="Times New Roman" w:hAnsi="Times New Roman" w:cs="Times New Roman"/>
          <w:b/>
          <w:bCs/>
          <w:sz w:val="28"/>
          <w:szCs w:val="28"/>
          <w:lang w:eastAsia="ru-RU"/>
        </w:rPr>
        <w:t>/п=1*1=1</w:t>
      </w:r>
    </w:p>
    <w:p w:rsidR="001248A2" w:rsidRDefault="001248A2" w:rsidP="006B144A">
      <w:pPr>
        <w:spacing w:after="0" w:line="240" w:lineRule="auto"/>
        <w:ind w:firstLine="851"/>
        <w:jc w:val="center"/>
        <w:rPr>
          <w:rFonts w:ascii="Times New Roman" w:eastAsia="Times New Roman" w:hAnsi="Times New Roman" w:cs="Times New Roman"/>
          <w:b/>
          <w:bCs/>
          <w:sz w:val="28"/>
          <w:szCs w:val="28"/>
          <w:lang w:eastAsia="ru-RU"/>
        </w:rPr>
      </w:pPr>
    </w:p>
    <w:p w:rsidR="001248A2" w:rsidRPr="00A724DE" w:rsidRDefault="001248A2" w:rsidP="001248A2">
      <w:pPr>
        <w:spacing w:after="0" w:line="240" w:lineRule="auto"/>
        <w:ind w:firstLine="851"/>
        <w:jc w:val="both"/>
        <w:rPr>
          <w:rFonts w:ascii="Times New Roman" w:eastAsia="Times New Roman" w:hAnsi="Times New Roman" w:cs="Times New Roman"/>
          <w:sz w:val="28"/>
          <w:szCs w:val="28"/>
          <w:lang w:eastAsia="ru-RU"/>
        </w:rPr>
      </w:pPr>
      <w:r w:rsidRPr="001248A2">
        <w:rPr>
          <w:rFonts w:ascii="Times New Roman" w:eastAsia="Times New Roman" w:hAnsi="Times New Roman" w:cs="Times New Roman"/>
          <w:sz w:val="28"/>
          <w:szCs w:val="28"/>
          <w:lang w:eastAsia="ru-RU"/>
        </w:rPr>
        <w:t xml:space="preserve">Ведущий специалист </w:t>
      </w:r>
      <w:r w:rsidR="005C13D3">
        <w:rPr>
          <w:rFonts w:ascii="Times New Roman" w:eastAsia="Times New Roman" w:hAnsi="Times New Roman" w:cs="Times New Roman"/>
          <w:sz w:val="28"/>
          <w:szCs w:val="28"/>
          <w:lang w:eastAsia="ru-RU"/>
        </w:rPr>
        <w:t xml:space="preserve"> отдела по  бухгалтерскому учету</w:t>
      </w:r>
      <w:r w:rsidR="002E6CA7">
        <w:rPr>
          <w:rFonts w:ascii="Times New Roman" w:eastAsia="Times New Roman" w:hAnsi="Times New Roman" w:cs="Times New Roman"/>
          <w:sz w:val="28"/>
          <w:szCs w:val="28"/>
          <w:lang w:eastAsia="ru-RU"/>
        </w:rPr>
        <w:t xml:space="preserve"> и</w:t>
      </w:r>
      <w:r w:rsidR="005C13D3">
        <w:rPr>
          <w:rFonts w:ascii="Times New Roman" w:eastAsia="Times New Roman" w:hAnsi="Times New Roman" w:cs="Times New Roman"/>
          <w:sz w:val="28"/>
          <w:szCs w:val="28"/>
          <w:lang w:eastAsia="ru-RU"/>
        </w:rPr>
        <w:t xml:space="preserve"> финансам                                                О.Н. Павлик</w:t>
      </w:r>
    </w:p>
    <w:p w:rsidR="00623C3C" w:rsidRPr="006B144A" w:rsidRDefault="00623C3C" w:rsidP="000945E1">
      <w:pPr>
        <w:rPr>
          <w:rFonts w:ascii="Times New Roman" w:hAnsi="Times New Roman" w:cs="Times New Roman"/>
          <w:b/>
          <w:bCs/>
          <w:sz w:val="28"/>
          <w:szCs w:val="28"/>
        </w:rPr>
      </w:pPr>
    </w:p>
    <w:sectPr w:rsidR="00623C3C" w:rsidRPr="006B144A" w:rsidSect="00A724D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52F"/>
    <w:rsid w:val="000945E1"/>
    <w:rsid w:val="001248A2"/>
    <w:rsid w:val="002E6CA7"/>
    <w:rsid w:val="00344B49"/>
    <w:rsid w:val="00401286"/>
    <w:rsid w:val="00415C18"/>
    <w:rsid w:val="00540DA0"/>
    <w:rsid w:val="005A452F"/>
    <w:rsid w:val="005C13D3"/>
    <w:rsid w:val="005D14FF"/>
    <w:rsid w:val="00623C3C"/>
    <w:rsid w:val="0068691F"/>
    <w:rsid w:val="006B144A"/>
    <w:rsid w:val="008262CF"/>
    <w:rsid w:val="008E2748"/>
    <w:rsid w:val="00940C2E"/>
    <w:rsid w:val="00971FF8"/>
    <w:rsid w:val="00982C6D"/>
    <w:rsid w:val="00A724DE"/>
    <w:rsid w:val="00B84EE9"/>
    <w:rsid w:val="00C83371"/>
    <w:rsid w:val="00D63E16"/>
    <w:rsid w:val="00DA640D"/>
    <w:rsid w:val="00E027AD"/>
    <w:rsid w:val="00E147B4"/>
    <w:rsid w:val="00EB058B"/>
    <w:rsid w:val="00ED2639"/>
    <w:rsid w:val="00F123E2"/>
    <w:rsid w:val="00FB4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A724DE"/>
    <w:pPr>
      <w:spacing w:before="100" w:beforeAutospacing="1" w:after="100" w:afterAutospacing="1" w:line="240" w:lineRule="auto"/>
      <w:jc w:val="both"/>
    </w:pPr>
    <w:rPr>
      <w:rFonts w:ascii="Tahoma" w:eastAsia="Times New Roman" w:hAnsi="Tahoma" w:cs="Tahoma"/>
      <w:sz w:val="20"/>
      <w:szCs w:val="20"/>
      <w:lang w:val="en-US"/>
    </w:rPr>
  </w:style>
  <w:style w:type="paragraph" w:styleId="a4">
    <w:name w:val="Balloon Text"/>
    <w:basedOn w:val="a"/>
    <w:link w:val="a5"/>
    <w:uiPriority w:val="99"/>
    <w:semiHidden/>
    <w:unhideWhenUsed/>
    <w:rsid w:val="006869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A724DE"/>
    <w:pPr>
      <w:spacing w:before="100" w:beforeAutospacing="1" w:after="100" w:afterAutospacing="1" w:line="240" w:lineRule="auto"/>
      <w:jc w:val="both"/>
    </w:pPr>
    <w:rPr>
      <w:rFonts w:ascii="Tahoma" w:eastAsia="Times New Roman" w:hAnsi="Tahoma" w:cs="Tahoma"/>
      <w:sz w:val="20"/>
      <w:szCs w:val="20"/>
      <w:lang w:val="en-US"/>
    </w:rPr>
  </w:style>
  <w:style w:type="paragraph" w:styleId="a4">
    <w:name w:val="Balloon Text"/>
    <w:basedOn w:val="a"/>
    <w:link w:val="a5"/>
    <w:uiPriority w:val="99"/>
    <w:semiHidden/>
    <w:unhideWhenUsed/>
    <w:rsid w:val="006869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9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275770">
      <w:bodyDiv w:val="1"/>
      <w:marLeft w:val="0"/>
      <w:marRight w:val="0"/>
      <w:marTop w:val="0"/>
      <w:marBottom w:val="0"/>
      <w:divBdr>
        <w:top w:val="none" w:sz="0" w:space="0" w:color="auto"/>
        <w:left w:val="none" w:sz="0" w:space="0" w:color="auto"/>
        <w:bottom w:val="none" w:sz="0" w:space="0" w:color="auto"/>
        <w:right w:val="none" w:sz="0" w:space="0" w:color="auto"/>
      </w:divBdr>
      <w:divsChild>
        <w:div w:id="509223092">
          <w:marLeft w:val="0"/>
          <w:marRight w:val="0"/>
          <w:marTop w:val="0"/>
          <w:marBottom w:val="0"/>
          <w:divBdr>
            <w:top w:val="none" w:sz="0" w:space="0" w:color="auto"/>
            <w:left w:val="none" w:sz="0" w:space="0" w:color="auto"/>
            <w:bottom w:val="none" w:sz="0" w:space="0" w:color="auto"/>
            <w:right w:val="none" w:sz="0" w:space="0" w:color="auto"/>
          </w:divBdr>
        </w:div>
        <w:div w:id="1754662804">
          <w:marLeft w:val="0"/>
          <w:marRight w:val="0"/>
          <w:marTop w:val="0"/>
          <w:marBottom w:val="0"/>
          <w:divBdr>
            <w:top w:val="none" w:sz="0" w:space="0" w:color="auto"/>
            <w:left w:val="none" w:sz="0" w:space="0" w:color="auto"/>
            <w:bottom w:val="none" w:sz="0" w:space="0" w:color="auto"/>
            <w:right w:val="none" w:sz="0" w:space="0" w:color="auto"/>
          </w:divBdr>
        </w:div>
        <w:div w:id="168277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2E008-65C6-40BA-84B0-D0606396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novom ADM</dc:creator>
  <cp:lastModifiedBy>444</cp:lastModifiedBy>
  <cp:revision>15</cp:revision>
  <dcterms:created xsi:type="dcterms:W3CDTF">2023-04-07T11:06:00Z</dcterms:created>
  <dcterms:modified xsi:type="dcterms:W3CDTF">2025-01-15T08:23:00Z</dcterms:modified>
</cp:coreProperties>
</file>