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F1" w:rsidRPr="00DE3755" w:rsidRDefault="005303F1" w:rsidP="00DE375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E3755">
        <w:rPr>
          <w:rFonts w:ascii="Times New Roman" w:eastAsia="Times New Roman" w:hAnsi="Times New Roman" w:cs="Times New Roman"/>
          <w:b/>
          <w:sz w:val="32"/>
          <w:szCs w:val="32"/>
        </w:rPr>
        <w:t>Отчет главы</w:t>
      </w:r>
    </w:p>
    <w:p w:rsidR="005303F1" w:rsidRPr="00DE3755" w:rsidRDefault="005303F1" w:rsidP="00DE375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3755">
        <w:rPr>
          <w:rFonts w:ascii="Times New Roman" w:eastAsia="Times New Roman" w:hAnsi="Times New Roman" w:cs="Times New Roman"/>
          <w:b/>
          <w:sz w:val="32"/>
          <w:szCs w:val="32"/>
        </w:rPr>
        <w:t>Марьянского сельского поселения</w:t>
      </w:r>
    </w:p>
    <w:p w:rsidR="005303F1" w:rsidRPr="00DE3755" w:rsidRDefault="005303F1" w:rsidP="00DE375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3755">
        <w:rPr>
          <w:rFonts w:ascii="Times New Roman" w:eastAsia="Times New Roman" w:hAnsi="Times New Roman" w:cs="Times New Roman"/>
          <w:b/>
          <w:sz w:val="32"/>
          <w:szCs w:val="32"/>
        </w:rPr>
        <w:t xml:space="preserve">Красноармейского района о результатах своей деятельности и деятельности администрации Марьянского сельского поселения Красноармейского района за </w:t>
      </w:r>
      <w:r w:rsidRPr="00DE3755">
        <w:rPr>
          <w:rFonts w:ascii="Times New Roman" w:hAnsi="Times New Roman" w:cs="Times New Roman"/>
          <w:b/>
          <w:sz w:val="32"/>
          <w:szCs w:val="32"/>
        </w:rPr>
        <w:t>2023</w:t>
      </w:r>
      <w:r w:rsidRPr="00DE375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5303F1" w:rsidRPr="00DE3755" w:rsidRDefault="005303F1" w:rsidP="00DE3755">
      <w:pPr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303F1" w:rsidRPr="00DE3755" w:rsidRDefault="005303F1" w:rsidP="00DE375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E3755">
        <w:rPr>
          <w:rFonts w:ascii="Times New Roman" w:eastAsia="Times New Roman" w:hAnsi="Times New Roman" w:cs="Times New Roman"/>
          <w:sz w:val="32"/>
          <w:szCs w:val="32"/>
        </w:rPr>
        <w:t>Добрый день, уважаемый Юрий Валентинович, дорогие земляки, присутствующие и приглашенные!</w:t>
      </w:r>
    </w:p>
    <w:p w:rsidR="005303F1" w:rsidRPr="00DE3755" w:rsidRDefault="005303F1" w:rsidP="00DE37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DE3755">
        <w:rPr>
          <w:rFonts w:ascii="Times New Roman" w:eastAsia="Times New Roman" w:hAnsi="Times New Roman" w:cs="Times New Roman"/>
          <w:sz w:val="32"/>
          <w:szCs w:val="32"/>
        </w:rPr>
        <w:t xml:space="preserve">Представляю вашему вниманию и оценке отчет о результатах деятельности администрации Марьянского сельского поселения Красноармейского района в 2023 году. </w:t>
      </w:r>
    </w:p>
    <w:p w:rsidR="005303F1" w:rsidRPr="00DE3755" w:rsidRDefault="005303F1" w:rsidP="00DE3755">
      <w:pPr>
        <w:pStyle w:val="a8"/>
        <w:shd w:val="clear" w:color="auto" w:fill="FFFFFF"/>
        <w:spacing w:after="24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DE3755">
        <w:rPr>
          <w:color w:val="000000"/>
          <w:sz w:val="32"/>
          <w:szCs w:val="32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 нашего поселения.</w:t>
      </w:r>
    </w:p>
    <w:p w:rsidR="00F91469" w:rsidRPr="00DE3755" w:rsidRDefault="00F91469" w:rsidP="00DE3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3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Вся наша работа строилась в соответствии с теми приоритетами и задачами, которые ставят перед нами Губернатор Краснодарского края В.И. Кондратьев и администрация муниципального образования Красноармейский район, </w:t>
      </w:r>
      <w:r w:rsidRPr="00DE375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постоянном взаимодействии с депутатами Марьянского сельского поселения, руководителями организации, учреждений, расположенных на территории поселения, индивидуальными предпринимателями.</w:t>
      </w:r>
    </w:p>
    <w:p w:rsidR="00F91469" w:rsidRPr="00DE3755" w:rsidRDefault="00F91469" w:rsidP="00DE3755">
      <w:pPr>
        <w:pStyle w:val="a8"/>
        <w:shd w:val="clear" w:color="auto" w:fill="FFFFFF"/>
        <w:spacing w:after="240"/>
        <w:ind w:firstLine="708"/>
        <w:jc w:val="both"/>
        <w:textAlignment w:val="baseline"/>
        <w:rPr>
          <w:color w:val="000000"/>
          <w:sz w:val="32"/>
          <w:szCs w:val="32"/>
        </w:rPr>
      </w:pPr>
    </w:p>
    <w:p w:rsidR="005C6FEB" w:rsidRPr="00DE3755" w:rsidRDefault="005C6FEB" w:rsidP="00DE3755">
      <w:pPr>
        <w:pStyle w:val="a8"/>
        <w:shd w:val="clear" w:color="auto" w:fill="FFFFFF"/>
        <w:spacing w:after="240"/>
        <w:ind w:firstLine="708"/>
        <w:jc w:val="both"/>
        <w:textAlignment w:val="baseline"/>
        <w:rPr>
          <w:color w:val="000000"/>
          <w:sz w:val="32"/>
          <w:szCs w:val="32"/>
          <w:highlight w:val="yellow"/>
        </w:rPr>
      </w:pPr>
      <w:r w:rsidRPr="00DE3755">
        <w:rPr>
          <w:color w:val="000000"/>
          <w:sz w:val="32"/>
          <w:szCs w:val="32"/>
        </w:rPr>
        <w:t>Подводя итоги работы 2023 года, можно отметить, что большинство намеченных задач администрация сельского поселения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:rsidR="0036715C" w:rsidRPr="0099397E" w:rsidRDefault="0036715C" w:rsidP="00DE3755">
      <w:pPr>
        <w:pStyle w:val="a8"/>
        <w:shd w:val="clear" w:color="auto" w:fill="FFFFFF"/>
        <w:spacing w:after="0"/>
        <w:ind w:firstLine="708"/>
        <w:jc w:val="both"/>
        <w:rPr>
          <w:b/>
          <w:color w:val="333333"/>
          <w:sz w:val="32"/>
          <w:szCs w:val="32"/>
        </w:rPr>
      </w:pPr>
      <w:r w:rsidRPr="0099397E">
        <w:rPr>
          <w:b/>
          <w:color w:val="333333"/>
          <w:sz w:val="32"/>
          <w:szCs w:val="32"/>
        </w:rPr>
        <w:t>Начну с бюджета.</w:t>
      </w:r>
    </w:p>
    <w:p w:rsidR="00636AFD" w:rsidRPr="00DE3755" w:rsidRDefault="00D60394" w:rsidP="00DE3755">
      <w:pPr>
        <w:pStyle w:val="a8"/>
        <w:shd w:val="clear" w:color="auto" w:fill="FFFFFF"/>
        <w:spacing w:after="0"/>
        <w:ind w:firstLine="708"/>
        <w:jc w:val="both"/>
        <w:rPr>
          <w:color w:val="333333"/>
          <w:sz w:val="32"/>
          <w:szCs w:val="32"/>
        </w:rPr>
      </w:pPr>
      <w:r w:rsidRPr="00DE3755">
        <w:rPr>
          <w:color w:val="333333"/>
          <w:sz w:val="32"/>
          <w:szCs w:val="32"/>
        </w:rPr>
        <w:t>Безусловно бюджет служит г</w:t>
      </w:r>
      <w:r w:rsidR="00636AFD" w:rsidRPr="00DE3755">
        <w:rPr>
          <w:color w:val="333333"/>
          <w:sz w:val="32"/>
          <w:szCs w:val="32"/>
        </w:rPr>
        <w:t>лавным финансовым инструментом для достижения стабильности социально-экономического развития поселения.</w:t>
      </w:r>
    </w:p>
    <w:p w:rsidR="00636AFD" w:rsidRPr="00DE3755" w:rsidRDefault="006B3589" w:rsidP="00DE3755">
      <w:pPr>
        <w:pStyle w:val="a8"/>
        <w:shd w:val="clear" w:color="auto" w:fill="FFFFFF"/>
        <w:spacing w:after="0"/>
        <w:ind w:firstLine="708"/>
        <w:jc w:val="both"/>
        <w:rPr>
          <w:color w:val="333333"/>
          <w:sz w:val="32"/>
          <w:szCs w:val="32"/>
        </w:rPr>
      </w:pPr>
      <w:r w:rsidRPr="00DE3755">
        <w:rPr>
          <w:color w:val="333333"/>
          <w:sz w:val="32"/>
          <w:szCs w:val="32"/>
        </w:rPr>
        <w:t xml:space="preserve">Бюджет Марьянского сельского поселения Красноармейского района на 2023 год и плановый период 2024-2025 гг. утвержден решением </w:t>
      </w:r>
      <w:r w:rsidR="00D60394" w:rsidRPr="00DE3755">
        <w:rPr>
          <w:color w:val="333333"/>
          <w:sz w:val="32"/>
          <w:szCs w:val="32"/>
        </w:rPr>
        <w:t>Совет</w:t>
      </w:r>
      <w:r w:rsidRPr="00DE3755">
        <w:rPr>
          <w:color w:val="333333"/>
          <w:sz w:val="32"/>
          <w:szCs w:val="32"/>
        </w:rPr>
        <w:t>а</w:t>
      </w:r>
      <w:r w:rsidR="00D60394" w:rsidRPr="00DE3755">
        <w:rPr>
          <w:color w:val="333333"/>
          <w:sz w:val="32"/>
          <w:szCs w:val="32"/>
        </w:rPr>
        <w:t xml:space="preserve"> депутатов Марьянского сельского поселения Красноармейского района </w:t>
      </w:r>
      <w:r w:rsidR="0036715C" w:rsidRPr="00DE3755">
        <w:rPr>
          <w:color w:val="333333"/>
          <w:sz w:val="32"/>
          <w:szCs w:val="32"/>
        </w:rPr>
        <w:t>53/1</w:t>
      </w:r>
      <w:r w:rsidR="00636AFD" w:rsidRPr="00DE3755">
        <w:rPr>
          <w:color w:val="333333"/>
          <w:sz w:val="32"/>
          <w:szCs w:val="32"/>
        </w:rPr>
        <w:t xml:space="preserve"> </w:t>
      </w:r>
      <w:r w:rsidRPr="00DE3755">
        <w:rPr>
          <w:color w:val="333333"/>
          <w:sz w:val="32"/>
          <w:szCs w:val="32"/>
        </w:rPr>
        <w:t xml:space="preserve">14 декабря 2022 года </w:t>
      </w:r>
      <w:r w:rsidR="00636AFD" w:rsidRPr="00DE3755">
        <w:rPr>
          <w:color w:val="333333"/>
          <w:sz w:val="32"/>
          <w:szCs w:val="32"/>
        </w:rPr>
        <w:t xml:space="preserve">по доходам в </w:t>
      </w:r>
      <w:r w:rsidR="00636AFD" w:rsidRPr="00DE3755">
        <w:rPr>
          <w:color w:val="333333"/>
          <w:sz w:val="32"/>
          <w:szCs w:val="32"/>
        </w:rPr>
        <w:lastRenderedPageBreak/>
        <w:t>сумме 153 704 тыс.</w:t>
      </w:r>
      <w:r w:rsidRPr="00DE3755">
        <w:rPr>
          <w:color w:val="333333"/>
          <w:sz w:val="32"/>
          <w:szCs w:val="32"/>
        </w:rPr>
        <w:t xml:space="preserve"> </w:t>
      </w:r>
      <w:r w:rsidR="00636AFD" w:rsidRPr="00DE3755">
        <w:rPr>
          <w:color w:val="333333"/>
          <w:sz w:val="32"/>
          <w:szCs w:val="32"/>
        </w:rPr>
        <w:t xml:space="preserve">рублей, </w:t>
      </w:r>
      <w:r w:rsidRPr="00DE3755">
        <w:rPr>
          <w:color w:val="333333"/>
          <w:sz w:val="32"/>
          <w:szCs w:val="32"/>
        </w:rPr>
        <w:t xml:space="preserve">в связи с не освоением субсидий краевого бюджета по водозаборным сооружениям в сумме 38660 тыс.руб. </w:t>
      </w:r>
      <w:r w:rsidR="00636AFD" w:rsidRPr="00DE3755">
        <w:rPr>
          <w:color w:val="333333"/>
          <w:sz w:val="32"/>
          <w:szCs w:val="32"/>
        </w:rPr>
        <w:t>выполнение</w:t>
      </w:r>
      <w:r w:rsidRPr="00DE3755">
        <w:rPr>
          <w:color w:val="333333"/>
          <w:sz w:val="32"/>
          <w:szCs w:val="32"/>
        </w:rPr>
        <w:t xml:space="preserve"> составило 102 550 тыс. руб., что составило 67%. </w:t>
      </w:r>
    </w:p>
    <w:p w:rsidR="006B3589" w:rsidRPr="00DE3755" w:rsidRDefault="00636AFD" w:rsidP="00DE3755">
      <w:pPr>
        <w:pStyle w:val="a8"/>
        <w:shd w:val="clear" w:color="auto" w:fill="FFFFFF"/>
        <w:spacing w:after="0"/>
        <w:ind w:firstLine="708"/>
        <w:jc w:val="both"/>
        <w:rPr>
          <w:color w:val="333333"/>
          <w:sz w:val="32"/>
          <w:szCs w:val="32"/>
        </w:rPr>
      </w:pPr>
      <w:r w:rsidRPr="00DE3755">
        <w:rPr>
          <w:color w:val="333333"/>
          <w:sz w:val="32"/>
          <w:szCs w:val="32"/>
        </w:rPr>
        <w:t xml:space="preserve">Налоговые и неналоговые поступления при плане </w:t>
      </w:r>
      <w:r w:rsidR="006B3589" w:rsidRPr="00DE3755">
        <w:rPr>
          <w:color w:val="333333"/>
          <w:sz w:val="32"/>
          <w:szCs w:val="32"/>
        </w:rPr>
        <w:t>61264 тыс.руб</w:t>
      </w:r>
      <w:r w:rsidRPr="00DE3755">
        <w:rPr>
          <w:color w:val="333333"/>
          <w:sz w:val="32"/>
          <w:szCs w:val="32"/>
        </w:rPr>
        <w:t xml:space="preserve">, выполнение составило </w:t>
      </w:r>
      <w:r w:rsidR="006B3589" w:rsidRPr="00DE3755">
        <w:rPr>
          <w:color w:val="333333"/>
          <w:sz w:val="32"/>
          <w:szCs w:val="32"/>
        </w:rPr>
        <w:t>77559 тыс.</w:t>
      </w:r>
      <w:r w:rsidRPr="00DE3755">
        <w:rPr>
          <w:color w:val="333333"/>
          <w:sz w:val="32"/>
          <w:szCs w:val="32"/>
        </w:rPr>
        <w:t xml:space="preserve"> руб., что составляет </w:t>
      </w:r>
      <w:r w:rsidR="006B3589" w:rsidRPr="00DE3755">
        <w:rPr>
          <w:color w:val="333333"/>
          <w:sz w:val="32"/>
          <w:szCs w:val="32"/>
        </w:rPr>
        <w:t>101</w:t>
      </w:r>
      <w:r w:rsidRPr="00DE3755">
        <w:rPr>
          <w:color w:val="333333"/>
          <w:sz w:val="32"/>
          <w:szCs w:val="32"/>
        </w:rPr>
        <w:t xml:space="preserve">%. </w:t>
      </w:r>
    </w:p>
    <w:p w:rsidR="00636AFD" w:rsidRPr="00DE3755" w:rsidRDefault="00636AFD" w:rsidP="00DE3755">
      <w:pPr>
        <w:pStyle w:val="a8"/>
        <w:shd w:val="clear" w:color="auto" w:fill="FFFFFF"/>
        <w:spacing w:after="0"/>
        <w:ind w:firstLine="708"/>
        <w:jc w:val="both"/>
        <w:rPr>
          <w:color w:val="333333"/>
          <w:sz w:val="32"/>
          <w:szCs w:val="32"/>
        </w:rPr>
      </w:pPr>
      <w:r w:rsidRPr="00DE3755">
        <w:rPr>
          <w:color w:val="333333"/>
          <w:sz w:val="32"/>
          <w:szCs w:val="32"/>
        </w:rPr>
        <w:t>Фактически за 2023 года произведено расходов в сумме –</w:t>
      </w:r>
      <w:r w:rsidR="006B3589" w:rsidRPr="00DE3755">
        <w:rPr>
          <w:color w:val="333333"/>
          <w:sz w:val="32"/>
          <w:szCs w:val="32"/>
        </w:rPr>
        <w:t>75661,9 тыс.руб.</w:t>
      </w:r>
      <w:r w:rsidRPr="00DE3755">
        <w:rPr>
          <w:color w:val="333333"/>
          <w:sz w:val="32"/>
          <w:szCs w:val="32"/>
        </w:rPr>
        <w:t xml:space="preserve"> при плане</w:t>
      </w:r>
      <w:r w:rsidR="006B3589" w:rsidRPr="00DE3755">
        <w:rPr>
          <w:color w:val="333333"/>
          <w:sz w:val="32"/>
          <w:szCs w:val="32"/>
        </w:rPr>
        <w:t xml:space="preserve"> 173590 тыс.руб.</w:t>
      </w:r>
      <w:r w:rsidRPr="00DE3755">
        <w:rPr>
          <w:color w:val="333333"/>
          <w:sz w:val="32"/>
          <w:szCs w:val="32"/>
        </w:rPr>
        <w:t xml:space="preserve">, что составляет </w:t>
      </w:r>
      <w:r w:rsidR="006B3589" w:rsidRPr="00DE3755">
        <w:rPr>
          <w:color w:val="333333"/>
          <w:sz w:val="32"/>
          <w:szCs w:val="32"/>
        </w:rPr>
        <w:t>44</w:t>
      </w:r>
      <w:r w:rsidRPr="00DE3755">
        <w:rPr>
          <w:color w:val="333333"/>
          <w:sz w:val="32"/>
          <w:szCs w:val="32"/>
        </w:rPr>
        <w:t>%.</w:t>
      </w:r>
    </w:p>
    <w:p w:rsidR="00B64557" w:rsidRPr="00DE3755" w:rsidRDefault="00683E89" w:rsidP="00DE3755">
      <w:pPr>
        <w:pStyle w:val="a8"/>
        <w:spacing w:after="0"/>
        <w:ind w:firstLine="708"/>
        <w:jc w:val="both"/>
        <w:rPr>
          <w:color w:val="000000"/>
          <w:sz w:val="32"/>
          <w:szCs w:val="32"/>
        </w:rPr>
      </w:pPr>
      <w:r w:rsidRPr="00DE3755">
        <w:rPr>
          <w:color w:val="000000"/>
          <w:sz w:val="32"/>
          <w:szCs w:val="32"/>
        </w:rPr>
        <w:t xml:space="preserve">Большая часть расходов связана с </w:t>
      </w:r>
      <w:r w:rsidR="00E65A4F" w:rsidRPr="00DE3755">
        <w:rPr>
          <w:color w:val="000000"/>
          <w:sz w:val="32"/>
          <w:szCs w:val="32"/>
        </w:rPr>
        <w:t xml:space="preserve">организацией бесперебойной работы </w:t>
      </w:r>
      <w:r w:rsidR="00E65A4F" w:rsidRPr="00DE3755">
        <w:rPr>
          <w:color w:val="333333"/>
          <w:sz w:val="32"/>
          <w:szCs w:val="32"/>
        </w:rPr>
        <w:t xml:space="preserve">жилищно-коммунального хозяйства  и </w:t>
      </w:r>
      <w:r w:rsidRPr="00DE3755">
        <w:rPr>
          <w:color w:val="000000"/>
          <w:sz w:val="32"/>
          <w:szCs w:val="32"/>
        </w:rPr>
        <w:t>реализацией работ по благоустройству станицы</w:t>
      </w:r>
      <w:r w:rsidR="00E65A4F" w:rsidRPr="00DE3755">
        <w:rPr>
          <w:color w:val="000000"/>
          <w:sz w:val="32"/>
          <w:szCs w:val="32"/>
        </w:rPr>
        <w:t>.</w:t>
      </w:r>
    </w:p>
    <w:p w:rsidR="00E65A4F" w:rsidRPr="00DE3755" w:rsidRDefault="00E65A4F" w:rsidP="00DE3755">
      <w:pPr>
        <w:spacing w:before="75" w:after="75"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DE3755">
        <w:rPr>
          <w:rFonts w:ascii="Times New Roman" w:hAnsi="Times New Roman" w:cs="Times New Roman"/>
          <w:color w:val="000000"/>
          <w:sz w:val="32"/>
          <w:szCs w:val="32"/>
          <w:u w:val="single"/>
        </w:rPr>
        <w:t>Жилищно-коммунальное хозяйство и благоустройство</w:t>
      </w:r>
    </w:p>
    <w:p w:rsidR="00DD699C" w:rsidRPr="00DE3755" w:rsidRDefault="00DD699C" w:rsidP="00DE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E37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(дороги)</w:t>
      </w:r>
    </w:p>
    <w:p w:rsidR="00B23D55" w:rsidRPr="00DE3755" w:rsidRDefault="00B23D55" w:rsidP="00DE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дорожного хозяйства стала первой по активности обсуждения жителями</w:t>
      </w:r>
      <w:r w:rsidR="00DD699C"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станицы</w:t>
      </w: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B344A" w:rsidRPr="00DE3755" w:rsidRDefault="00B23D55" w:rsidP="00DE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Качество дорог, их ремонт и содержание, к сожалению, являются традиционным поводом для критики.</w:t>
      </w:r>
    </w:p>
    <w:p w:rsidR="00683E89" w:rsidRPr="00DE3755" w:rsidRDefault="000A2341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Учитывая обращения жителей в</w:t>
      </w:r>
      <w:r w:rsidR="00B23D55"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текущем году</w:t>
      </w:r>
      <w:r w:rsidR="000E46FB"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B344A"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0B344A" w:rsidRPr="00DE3755">
        <w:rPr>
          <w:rFonts w:ascii="Times New Roman" w:hAnsi="Times New Roman" w:cs="Times New Roman"/>
          <w:sz w:val="32"/>
          <w:szCs w:val="32"/>
        </w:rPr>
        <w:t>роведено</w:t>
      </w:r>
      <w:r w:rsidR="00683E89" w:rsidRPr="00DE3755">
        <w:rPr>
          <w:rFonts w:ascii="Times New Roman" w:hAnsi="Times New Roman" w:cs="Times New Roman"/>
          <w:sz w:val="32"/>
          <w:szCs w:val="32"/>
        </w:rPr>
        <w:t>:</w:t>
      </w:r>
    </w:p>
    <w:p w:rsidR="00683E89" w:rsidRPr="00DE3755" w:rsidRDefault="000B344A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 грейдирование гравийных </w:t>
      </w:r>
      <w:r w:rsidR="00683E89" w:rsidRPr="00DE3755">
        <w:rPr>
          <w:rFonts w:ascii="Times New Roman" w:hAnsi="Times New Roman" w:cs="Times New Roman"/>
          <w:sz w:val="32"/>
          <w:szCs w:val="32"/>
        </w:rPr>
        <w:t xml:space="preserve">дорог, </w:t>
      </w:r>
      <w:r w:rsidRPr="00DE3755">
        <w:rPr>
          <w:rFonts w:ascii="Times New Roman" w:hAnsi="Times New Roman" w:cs="Times New Roman"/>
          <w:sz w:val="32"/>
          <w:szCs w:val="32"/>
        </w:rPr>
        <w:t>общей протяжённостью 11,3</w:t>
      </w:r>
      <w:r w:rsidR="00683E89" w:rsidRPr="00DE3755">
        <w:rPr>
          <w:rFonts w:ascii="Times New Roman" w:hAnsi="Times New Roman" w:cs="Times New Roman"/>
          <w:sz w:val="32"/>
          <w:szCs w:val="32"/>
        </w:rPr>
        <w:t xml:space="preserve"> км </w:t>
      </w:r>
      <w:r w:rsidRPr="00DE3755">
        <w:rPr>
          <w:rFonts w:ascii="Times New Roman" w:hAnsi="Times New Roman" w:cs="Times New Roman"/>
          <w:sz w:val="32"/>
          <w:szCs w:val="32"/>
        </w:rPr>
        <w:t xml:space="preserve"> с подсыпкой </w:t>
      </w:r>
      <w:r w:rsidR="000A2341"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инертным материалом </w:t>
      </w:r>
      <w:r w:rsidRPr="00DE3755">
        <w:rPr>
          <w:rFonts w:ascii="Times New Roman" w:hAnsi="Times New Roman" w:cs="Times New Roman"/>
          <w:sz w:val="32"/>
          <w:szCs w:val="32"/>
        </w:rPr>
        <w:t>объёмом 1379 куб.м.</w:t>
      </w:r>
      <w:r w:rsidR="000A2341" w:rsidRPr="00DE375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B344A" w:rsidRPr="00DE3755" w:rsidRDefault="000B344A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ремонт обочин вдоль кромки дорог 965 м</w:t>
      </w:r>
      <w:r w:rsidR="000A2341" w:rsidRPr="00DE3755">
        <w:rPr>
          <w:rFonts w:ascii="Times New Roman" w:hAnsi="Times New Roman" w:cs="Times New Roman"/>
          <w:sz w:val="32"/>
          <w:szCs w:val="32"/>
        </w:rPr>
        <w:t xml:space="preserve">, строительство </w:t>
      </w:r>
      <w:r w:rsidRPr="00DE3755">
        <w:rPr>
          <w:rFonts w:ascii="Times New Roman" w:hAnsi="Times New Roman" w:cs="Times New Roman"/>
          <w:sz w:val="32"/>
          <w:szCs w:val="32"/>
        </w:rPr>
        <w:t xml:space="preserve">съездов с ул. Кирова на ул. Соболя 443 м на сумму </w:t>
      </w:r>
      <w:r w:rsidR="000A2341" w:rsidRPr="00DE3755">
        <w:rPr>
          <w:rFonts w:ascii="Times New Roman" w:hAnsi="Times New Roman" w:cs="Times New Roman"/>
          <w:sz w:val="32"/>
          <w:szCs w:val="32"/>
        </w:rPr>
        <w:t>4594</w:t>
      </w:r>
      <w:r w:rsidRPr="00DE3755">
        <w:rPr>
          <w:rFonts w:ascii="Times New Roman" w:hAnsi="Times New Roman" w:cs="Times New Roman"/>
          <w:sz w:val="32"/>
          <w:szCs w:val="32"/>
        </w:rPr>
        <w:t xml:space="preserve"> тыс.руб.</w:t>
      </w:r>
    </w:p>
    <w:p w:rsidR="000A2341" w:rsidRPr="00DE3755" w:rsidRDefault="00683E89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В рамках организации безопасности движения о</w:t>
      </w:r>
      <w:r w:rsidR="000A2341" w:rsidRPr="00DE3755">
        <w:rPr>
          <w:rFonts w:ascii="Times New Roman" w:hAnsi="Times New Roman" w:cs="Times New Roman"/>
          <w:color w:val="000000"/>
          <w:sz w:val="32"/>
          <w:szCs w:val="32"/>
        </w:rPr>
        <w:t xml:space="preserve">бновлена дорожная разметка дорог в асфальтном исполнении </w:t>
      </w:r>
      <w:r w:rsidR="000A2341" w:rsidRPr="00DE3755">
        <w:rPr>
          <w:rFonts w:ascii="Times New Roman" w:hAnsi="Times New Roman" w:cs="Times New Roman"/>
          <w:sz w:val="32"/>
          <w:szCs w:val="32"/>
        </w:rPr>
        <w:t>на сумму 245 тыс.рублей;</w:t>
      </w:r>
    </w:p>
    <w:p w:rsidR="000B344A" w:rsidRPr="00DE3755" w:rsidRDefault="000B344A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Произведён мониторинг дорожного движения в станице на сумму 390 тыс.руб.</w:t>
      </w:r>
    </w:p>
    <w:p w:rsidR="00E85B44" w:rsidRPr="00DE3755" w:rsidRDefault="00E85B44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E3755">
        <w:rPr>
          <w:rFonts w:ascii="Times New Roman" w:hAnsi="Times New Roman" w:cs="Times New Roman"/>
          <w:b/>
          <w:bCs/>
          <w:sz w:val="32"/>
          <w:szCs w:val="32"/>
          <w:u w:val="single"/>
        </w:rPr>
        <w:t>(тротуары)</w:t>
      </w:r>
    </w:p>
    <w:p w:rsidR="000B344A" w:rsidRPr="00DE3755" w:rsidRDefault="00CF77D1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Style w:val="blk"/>
          <w:rFonts w:ascii="Times New Roman" w:hAnsi="Times New Roman" w:cs="Times New Roman"/>
          <w:sz w:val="32"/>
          <w:szCs w:val="32"/>
        </w:rPr>
        <w:t>Работы по строительству новых и ремонту уже существующих тротуаров в станице проводятся ежегодно. В 2023 году р</w:t>
      </w:r>
      <w:r w:rsidR="000B344A" w:rsidRPr="00DE3755">
        <w:rPr>
          <w:rFonts w:ascii="Times New Roman" w:hAnsi="Times New Roman" w:cs="Times New Roman"/>
          <w:sz w:val="32"/>
          <w:szCs w:val="32"/>
        </w:rPr>
        <w:t>еализовано строи</w:t>
      </w:r>
      <w:r w:rsidRPr="00DE3755">
        <w:rPr>
          <w:rFonts w:ascii="Times New Roman" w:hAnsi="Times New Roman" w:cs="Times New Roman"/>
          <w:sz w:val="32"/>
          <w:szCs w:val="32"/>
        </w:rPr>
        <w:t xml:space="preserve">тельство тротуаров </w:t>
      </w:r>
      <w:r w:rsidR="000B344A" w:rsidRPr="00DE3755">
        <w:rPr>
          <w:rFonts w:ascii="Times New Roman" w:hAnsi="Times New Roman" w:cs="Times New Roman"/>
          <w:sz w:val="32"/>
          <w:szCs w:val="32"/>
        </w:rPr>
        <w:t xml:space="preserve"> по ул. Минометчиков от ул. Ленина до ул. Советской, по  ул. Советской о</w:t>
      </w:r>
      <w:r w:rsidR="00D13477" w:rsidRPr="00DE3755">
        <w:rPr>
          <w:rFonts w:ascii="Times New Roman" w:hAnsi="Times New Roman" w:cs="Times New Roman"/>
          <w:sz w:val="32"/>
          <w:szCs w:val="32"/>
        </w:rPr>
        <w:t xml:space="preserve">т ул. Кирова до ул. Октябрьской, по улице Мира от ул. Красной до ул. Шевченко, общей протяжённостью </w:t>
      </w:r>
      <w:r w:rsidR="00C91104">
        <w:rPr>
          <w:rFonts w:ascii="Times New Roman" w:hAnsi="Times New Roman" w:cs="Times New Roman"/>
          <w:sz w:val="32"/>
          <w:szCs w:val="32"/>
        </w:rPr>
        <w:t xml:space="preserve">1146 </w:t>
      </w:r>
      <w:r w:rsidR="00D13477" w:rsidRPr="00DE3755">
        <w:rPr>
          <w:rFonts w:ascii="Times New Roman" w:hAnsi="Times New Roman" w:cs="Times New Roman"/>
          <w:sz w:val="32"/>
          <w:szCs w:val="32"/>
        </w:rPr>
        <w:t xml:space="preserve">м, </w:t>
      </w:r>
      <w:r w:rsidR="000B344A" w:rsidRPr="00DE3755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634D02">
        <w:rPr>
          <w:rFonts w:ascii="Times New Roman" w:hAnsi="Times New Roman" w:cs="Times New Roman"/>
          <w:sz w:val="32"/>
          <w:szCs w:val="32"/>
        </w:rPr>
        <w:t xml:space="preserve">4млн.30 </w:t>
      </w:r>
      <w:r w:rsidR="000B344A" w:rsidRPr="00DE3755">
        <w:rPr>
          <w:rFonts w:ascii="Times New Roman" w:hAnsi="Times New Roman" w:cs="Times New Roman"/>
          <w:sz w:val="32"/>
          <w:szCs w:val="32"/>
        </w:rPr>
        <w:t xml:space="preserve"> тыс. руб.;</w:t>
      </w:r>
    </w:p>
    <w:p w:rsidR="00B64557" w:rsidRPr="00DE3755" w:rsidRDefault="00CF77D1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37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(освещение)</w:t>
      </w:r>
    </w:p>
    <w:p w:rsidR="00E4274F" w:rsidRPr="00DE3755" w:rsidRDefault="00E4274F" w:rsidP="00DE3755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32"/>
          <w:szCs w:val="32"/>
        </w:rPr>
      </w:pPr>
      <w:r w:rsidRPr="00DE3755">
        <w:rPr>
          <w:rStyle w:val="blk"/>
          <w:rFonts w:ascii="Times New Roman" w:hAnsi="Times New Roman" w:cs="Times New Roman"/>
          <w:sz w:val="32"/>
          <w:szCs w:val="32"/>
        </w:rPr>
        <w:t xml:space="preserve">Специалистами администрации ежегодно проводится инвентаризация уличного освещения на предмет достаточности фонарей в существующих каскадах уличного освещения и их исправности. </w:t>
      </w:r>
    </w:p>
    <w:p w:rsidR="0025255F" w:rsidRPr="00DE3755" w:rsidRDefault="0025255F" w:rsidP="00DE3755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E375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Расходы на оплату потребленной электроэнергии составили </w:t>
      </w:r>
      <w:r w:rsidR="0099397E">
        <w:rPr>
          <w:rFonts w:ascii="Times New Roman" w:eastAsia="Times New Roman" w:hAnsi="Times New Roman" w:cs="Times New Roman"/>
          <w:sz w:val="32"/>
          <w:szCs w:val="32"/>
        </w:rPr>
        <w:t xml:space="preserve">1900 </w:t>
      </w:r>
      <w:r w:rsidRPr="00DE3755">
        <w:rPr>
          <w:rFonts w:ascii="Times New Roman" w:eastAsia="Times New Roman" w:hAnsi="Times New Roman" w:cs="Times New Roman"/>
          <w:sz w:val="32"/>
          <w:szCs w:val="32"/>
        </w:rPr>
        <w:t xml:space="preserve">тыс. рублей. </w:t>
      </w:r>
    </w:p>
    <w:p w:rsidR="00CF77D1" w:rsidRPr="00DE3755" w:rsidRDefault="00CF77D1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Периодически ведётся ремонт обслуживание каскадов уличного освещения и освещения установленного от собственных узлов учета</w:t>
      </w:r>
      <w:r w:rsidR="00D13477" w:rsidRPr="00DE3755">
        <w:rPr>
          <w:rFonts w:ascii="Times New Roman" w:hAnsi="Times New Roman" w:cs="Times New Roman"/>
          <w:sz w:val="32"/>
          <w:szCs w:val="32"/>
        </w:rPr>
        <w:t xml:space="preserve">, произведено устройство уличного освещения по ул. Д.Швец от ул. Красной до ул. Шевченко и от ул. Комсомольской до ул. Пионерской, протяжённостью </w:t>
      </w:r>
      <w:r w:rsidR="0089161D">
        <w:rPr>
          <w:rFonts w:ascii="Times New Roman" w:hAnsi="Times New Roman" w:cs="Times New Roman"/>
          <w:sz w:val="32"/>
          <w:szCs w:val="32"/>
        </w:rPr>
        <w:t xml:space="preserve">890 м </w:t>
      </w:r>
      <w:r w:rsidR="00D13477" w:rsidRPr="00DE3755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99397E">
        <w:rPr>
          <w:rFonts w:ascii="Times New Roman" w:hAnsi="Times New Roman" w:cs="Times New Roman"/>
          <w:sz w:val="32"/>
          <w:szCs w:val="32"/>
        </w:rPr>
        <w:t xml:space="preserve">1700 </w:t>
      </w:r>
      <w:r w:rsidR="00D13477" w:rsidRPr="00DE3755">
        <w:rPr>
          <w:rFonts w:ascii="Times New Roman" w:hAnsi="Times New Roman" w:cs="Times New Roman"/>
          <w:sz w:val="32"/>
          <w:szCs w:val="32"/>
        </w:rPr>
        <w:t>тыс. руб.</w:t>
      </w:r>
    </w:p>
    <w:p w:rsidR="00CF77D1" w:rsidRPr="00DE3755" w:rsidRDefault="00CF77D1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В текущем году заменили освещение центрального парка, заменив плафоны и лампы накаливания на светодиодные, освещена центральная детская игровая площадка на сумму 851 тыс. рублей. Продолжаем работу по приёму заявлений граждан на подключение фонарей  от собственного узла учета. </w:t>
      </w:r>
      <w:r w:rsidR="00E4274F" w:rsidRPr="00DE3755">
        <w:rPr>
          <w:rFonts w:ascii="Times New Roman" w:hAnsi="Times New Roman" w:cs="Times New Roman"/>
          <w:sz w:val="32"/>
          <w:szCs w:val="32"/>
        </w:rPr>
        <w:t>За истекший период, учитывая заявления граждан, произведено устройство уличного освещения с установкой светильников в количестве 43 штук.</w:t>
      </w:r>
    </w:p>
    <w:p w:rsidR="0002427E" w:rsidRPr="00DE3755" w:rsidRDefault="0002427E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755">
        <w:rPr>
          <w:rFonts w:ascii="Times New Roman" w:hAnsi="Times New Roman" w:cs="Times New Roman"/>
          <w:b/>
          <w:sz w:val="32"/>
          <w:szCs w:val="32"/>
        </w:rPr>
        <w:t>(Водоснабжение)</w:t>
      </w:r>
    </w:p>
    <w:p w:rsidR="0025255F" w:rsidRPr="00DE3755" w:rsidRDefault="0025255F" w:rsidP="00DE3755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В связи с неоднократными обращениями жителей станицы о ненадлежащем качестве питьевой воды, плачевном состоянии  водопроводных сетей, ежегодно в станице по соглашению С ЖКХ проводится замена не менее 5% водопроводных сетей. </w:t>
      </w:r>
    </w:p>
    <w:p w:rsidR="0025255F" w:rsidRPr="00DE3755" w:rsidRDefault="0025255F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В текущем году заменены трубы по улице Коммунальная (от ул. Базарная до ул. Октябрьская, от ул. Пионерская до Комсомольская) и ул. Д. Швец (о</w:t>
      </w:r>
      <w:r w:rsidR="0089161D">
        <w:rPr>
          <w:rFonts w:ascii="Times New Roman" w:hAnsi="Times New Roman" w:cs="Times New Roman"/>
          <w:sz w:val="32"/>
          <w:szCs w:val="32"/>
        </w:rPr>
        <w:t>т ул. Красная до ул. Украинская, протяжённостью                   1400 м</w:t>
      </w:r>
      <w:r w:rsidRPr="00DE3755">
        <w:rPr>
          <w:rFonts w:ascii="Times New Roman" w:hAnsi="Times New Roman" w:cs="Times New Roman"/>
          <w:sz w:val="32"/>
          <w:szCs w:val="32"/>
        </w:rPr>
        <w:t xml:space="preserve"> </w:t>
      </w:r>
      <w:r w:rsidR="0089161D">
        <w:rPr>
          <w:rFonts w:ascii="Times New Roman" w:hAnsi="Times New Roman" w:cs="Times New Roman"/>
          <w:sz w:val="32"/>
          <w:szCs w:val="32"/>
        </w:rPr>
        <w:t>н</w:t>
      </w:r>
      <w:r w:rsidRPr="00DE3755">
        <w:rPr>
          <w:rFonts w:ascii="Times New Roman" w:hAnsi="Times New Roman" w:cs="Times New Roman"/>
          <w:sz w:val="32"/>
          <w:szCs w:val="32"/>
        </w:rPr>
        <w:t>а сумму 600 тыс.руб.</w:t>
      </w:r>
    </w:p>
    <w:p w:rsidR="00E4274F" w:rsidRPr="00DE3755" w:rsidRDefault="00E4274F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755">
        <w:rPr>
          <w:rFonts w:ascii="Times New Roman" w:hAnsi="Times New Roman" w:cs="Times New Roman"/>
          <w:b/>
          <w:sz w:val="32"/>
          <w:szCs w:val="32"/>
        </w:rPr>
        <w:t>(водозабор)</w:t>
      </w:r>
    </w:p>
    <w:p w:rsidR="00E4274F" w:rsidRPr="00DE3755" w:rsidRDefault="00E4274F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Что касается запланированного строительства водозаборного сооружения: муниципальный контракт на строительство с подрядчиком заключен 10 июля 2023 года. Начаты работы по строительству водозабора. Уже пробурен</w:t>
      </w:r>
      <w:r w:rsidR="00D13477" w:rsidRPr="00DE3755">
        <w:rPr>
          <w:rFonts w:ascii="Times New Roman" w:hAnsi="Times New Roman" w:cs="Times New Roman"/>
          <w:sz w:val="32"/>
          <w:szCs w:val="32"/>
        </w:rPr>
        <w:t>о 3</w:t>
      </w:r>
      <w:r w:rsidRPr="00DE3755">
        <w:rPr>
          <w:rFonts w:ascii="Times New Roman" w:hAnsi="Times New Roman" w:cs="Times New Roman"/>
          <w:sz w:val="32"/>
          <w:szCs w:val="32"/>
        </w:rPr>
        <w:t xml:space="preserve"> скважин</w:t>
      </w:r>
      <w:r w:rsidR="00D13477" w:rsidRPr="00DE3755">
        <w:rPr>
          <w:rFonts w:ascii="Times New Roman" w:hAnsi="Times New Roman" w:cs="Times New Roman"/>
          <w:sz w:val="32"/>
          <w:szCs w:val="32"/>
        </w:rPr>
        <w:t>ы</w:t>
      </w:r>
      <w:r w:rsidRPr="00DE3755">
        <w:rPr>
          <w:rFonts w:ascii="Times New Roman" w:hAnsi="Times New Roman" w:cs="Times New Roman"/>
          <w:sz w:val="32"/>
          <w:szCs w:val="32"/>
        </w:rPr>
        <w:t>, про</w:t>
      </w:r>
      <w:r w:rsidR="00D13477" w:rsidRPr="00DE3755">
        <w:rPr>
          <w:rFonts w:ascii="Times New Roman" w:hAnsi="Times New Roman" w:cs="Times New Roman"/>
          <w:sz w:val="32"/>
          <w:szCs w:val="32"/>
        </w:rPr>
        <w:t>кладываются</w:t>
      </w:r>
      <w:r w:rsidRPr="00DE3755">
        <w:rPr>
          <w:rFonts w:ascii="Times New Roman" w:hAnsi="Times New Roman" w:cs="Times New Roman"/>
          <w:sz w:val="32"/>
          <w:szCs w:val="32"/>
        </w:rPr>
        <w:t xml:space="preserve"> водопроводные трубы по улицам </w:t>
      </w:r>
      <w:r w:rsidR="00D13477" w:rsidRPr="00DE3755">
        <w:rPr>
          <w:rFonts w:ascii="Times New Roman" w:hAnsi="Times New Roman" w:cs="Times New Roman"/>
          <w:sz w:val="32"/>
          <w:szCs w:val="32"/>
        </w:rPr>
        <w:t xml:space="preserve">Степной, </w:t>
      </w:r>
      <w:r w:rsidRPr="00DE3755">
        <w:rPr>
          <w:rFonts w:ascii="Times New Roman" w:hAnsi="Times New Roman" w:cs="Times New Roman"/>
          <w:sz w:val="32"/>
          <w:szCs w:val="32"/>
        </w:rPr>
        <w:t xml:space="preserve">Штанько и  Пионерской. </w:t>
      </w:r>
    </w:p>
    <w:p w:rsidR="00E4274F" w:rsidRPr="00DE3755" w:rsidRDefault="00E4274F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Плановая дата окончания строительства 7 июня 2024 год.</w:t>
      </w:r>
    </w:p>
    <w:p w:rsidR="0025255F" w:rsidRPr="00DE3755" w:rsidRDefault="00E4274F" w:rsidP="00DE37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ab/>
      </w:r>
    </w:p>
    <w:p w:rsidR="006B57FE" w:rsidRPr="00DE3755" w:rsidRDefault="00E4274F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57FE" w:rsidRPr="00DE3755">
        <w:rPr>
          <w:rFonts w:ascii="Times New Roman" w:hAnsi="Times New Roman" w:cs="Times New Roman"/>
          <w:b/>
          <w:sz w:val="32"/>
          <w:szCs w:val="32"/>
        </w:rPr>
        <w:t>(</w:t>
      </w:r>
      <w:r w:rsidR="00B64557" w:rsidRPr="00DE3755">
        <w:rPr>
          <w:rFonts w:ascii="Times New Roman" w:hAnsi="Times New Roman" w:cs="Times New Roman"/>
          <w:b/>
          <w:sz w:val="32"/>
          <w:szCs w:val="32"/>
        </w:rPr>
        <w:t>до газификация</w:t>
      </w:r>
      <w:r w:rsidR="006B57FE" w:rsidRPr="00DE3755">
        <w:rPr>
          <w:rFonts w:ascii="Times New Roman" w:hAnsi="Times New Roman" w:cs="Times New Roman"/>
          <w:b/>
          <w:sz w:val="32"/>
          <w:szCs w:val="32"/>
        </w:rPr>
        <w:t>)</w:t>
      </w:r>
    </w:p>
    <w:p w:rsidR="006B57FE" w:rsidRPr="00DE3755" w:rsidRDefault="006B57FE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В Марьянском сельском поселении заключено 211 договоров на подключение домовладений в рамках до</w:t>
      </w:r>
      <w:r w:rsidR="00B64557" w:rsidRPr="00DE3755">
        <w:rPr>
          <w:rFonts w:ascii="Times New Roman" w:hAnsi="Times New Roman" w:cs="Times New Roman"/>
          <w:sz w:val="32"/>
          <w:szCs w:val="32"/>
        </w:rPr>
        <w:t xml:space="preserve"> </w:t>
      </w:r>
      <w:r w:rsidRPr="00DE3755">
        <w:rPr>
          <w:rFonts w:ascii="Times New Roman" w:hAnsi="Times New Roman" w:cs="Times New Roman"/>
          <w:sz w:val="32"/>
          <w:szCs w:val="32"/>
        </w:rPr>
        <w:t>газификации. На сегодняшний день уже подключено оборудование 67 домовладений, и подведен газ до границ земельных участков 107 заявител</w:t>
      </w:r>
      <w:r w:rsidR="00B37592" w:rsidRPr="00DE3755">
        <w:rPr>
          <w:rFonts w:ascii="Times New Roman" w:hAnsi="Times New Roman" w:cs="Times New Roman"/>
          <w:sz w:val="32"/>
          <w:szCs w:val="32"/>
        </w:rPr>
        <w:t>ей</w:t>
      </w:r>
      <w:r w:rsidRPr="00DE3755">
        <w:rPr>
          <w:rFonts w:ascii="Times New Roman" w:hAnsi="Times New Roman" w:cs="Times New Roman"/>
          <w:sz w:val="32"/>
          <w:szCs w:val="32"/>
        </w:rPr>
        <w:t>.</w:t>
      </w:r>
    </w:p>
    <w:p w:rsidR="006B57FE" w:rsidRPr="00DE3755" w:rsidRDefault="006B57FE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755">
        <w:rPr>
          <w:rFonts w:ascii="Times New Roman" w:hAnsi="Times New Roman" w:cs="Times New Roman"/>
          <w:b/>
          <w:sz w:val="32"/>
          <w:szCs w:val="32"/>
        </w:rPr>
        <w:t>(благоустройство территории)</w:t>
      </w:r>
    </w:p>
    <w:p w:rsidR="003B4130" w:rsidRPr="00DE3755" w:rsidRDefault="003B4130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3D55" w:rsidRPr="00DE3755" w:rsidRDefault="00B23D55" w:rsidP="00DE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Одним из самых актуальных вопросов был и остается вопрос благоустройства. Для его решения необходимо значительное финансирование. Но проблема благоустройства – это не только финансы, но и человеческий фактор.</w:t>
      </w:r>
    </w:p>
    <w:p w:rsidR="00B23D55" w:rsidRPr="00DE3755" w:rsidRDefault="00B23D55" w:rsidP="00DE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Красив</w:t>
      </w:r>
      <w:r w:rsidR="006B57FE"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</w:t>
      </w: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чист</w:t>
      </w:r>
      <w:r w:rsidR="006B57FE"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ая станица </w:t>
      </w: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заслуга жителей, и от того, как они ухаживают за своим домовладениями, наводят порядок возле своих дворов, зависит внешний вид</w:t>
      </w:r>
      <w:r w:rsidR="002E5F20"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7491"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самой станицы</w:t>
      </w: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Но, к сожалению, так делают не все, что подтверждается протоколами об административных правонарушениях во время уличных рейдов.</w:t>
      </w:r>
    </w:p>
    <w:p w:rsidR="00B23D55" w:rsidRPr="00DE3755" w:rsidRDefault="00B23D55" w:rsidP="00DE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бюджета </w:t>
      </w:r>
      <w:r w:rsidR="00357491"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поселения </w:t>
      </w: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реализацию мероприятий по благоустройству в текущем году направлено </w:t>
      </w:r>
      <w:r w:rsidR="006F17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15373 тыс.</w:t>
      </w: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рублей.</w:t>
      </w:r>
    </w:p>
    <w:p w:rsidR="00B23D55" w:rsidRPr="00DE3755" w:rsidRDefault="00B23D55" w:rsidP="00DE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ходе этих мероприятий:</w:t>
      </w:r>
    </w:p>
    <w:p w:rsidR="00263A83" w:rsidRPr="00DE3755" w:rsidRDefault="00263A83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В целях обеспечения санитарно-эпидемиологического благополучия населения, предупреждения распространения переносчиков природно-очаговых инфекций проведены неоднократно акарицидные обработки от комаров и клещей на территории парков расположенных по ул. Красная, 36 и Мирная, 2 на общую </w:t>
      </w:r>
      <w:r w:rsidR="006F174A">
        <w:rPr>
          <w:rFonts w:ascii="Times New Roman" w:hAnsi="Times New Roman" w:cs="Times New Roman"/>
          <w:sz w:val="32"/>
          <w:szCs w:val="32"/>
        </w:rPr>
        <w:t>95 тыс.</w:t>
      </w:r>
      <w:r w:rsidRPr="00DE3755">
        <w:rPr>
          <w:rFonts w:ascii="Times New Roman" w:hAnsi="Times New Roman" w:cs="Times New Roman"/>
          <w:sz w:val="32"/>
          <w:szCs w:val="32"/>
        </w:rPr>
        <w:t>рублей;</w:t>
      </w:r>
    </w:p>
    <w:p w:rsidR="00263A83" w:rsidRPr="00DE3755" w:rsidRDefault="00263A83" w:rsidP="00DE37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Отловлено 25 безнадзорных животных (собак) на сумму 212 тыс. 600 рублей. Согласно Федерального 498-ФЗ от 27.12.2018 года «Об обращении с животными и о внесении изменений с в отдельные законодательные акты» все животные возвращены в среду обитания, в места их отлова;</w:t>
      </w:r>
    </w:p>
    <w:p w:rsidR="00263A83" w:rsidRPr="00DE3755" w:rsidRDefault="00263A83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Приобретено контейнерных баков в количестве 45 штук на сумму 427 тыс рублей;</w:t>
      </w:r>
    </w:p>
    <w:p w:rsidR="00263A83" w:rsidRPr="00DE3755" w:rsidRDefault="00263A83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Оплата за наведение порядка на улицах, в парках, на контейнерных площадках, вывоз крупногабаритного мусора МП «Рембытстрой», ООО «Мойдодыр» и ООО Экотехпром, покос травы на дорогах, въездах, кладбище, в парках составила более </w:t>
      </w:r>
      <w:r w:rsidR="006F174A">
        <w:rPr>
          <w:rFonts w:ascii="Times New Roman" w:hAnsi="Times New Roman" w:cs="Times New Roman"/>
          <w:sz w:val="32"/>
          <w:szCs w:val="32"/>
        </w:rPr>
        <w:t>8479 тыс.</w:t>
      </w:r>
      <w:r w:rsidRPr="006F174A">
        <w:rPr>
          <w:rFonts w:ascii="Times New Roman" w:hAnsi="Times New Roman" w:cs="Times New Roman"/>
          <w:sz w:val="32"/>
          <w:szCs w:val="32"/>
        </w:rPr>
        <w:t>рублей.</w:t>
      </w:r>
    </w:p>
    <w:p w:rsidR="00263A83" w:rsidRPr="00DE3755" w:rsidRDefault="00263A83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В рамках инициативного бюджетирования установлена  детская игровая площадка по адресу: ул. Минометчиков 20/1  на сумму 425тыс. 236 рублей.</w:t>
      </w:r>
    </w:p>
    <w:p w:rsidR="00660C24" w:rsidRPr="00DE3755" w:rsidRDefault="00177691" w:rsidP="00DE375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0C24" w:rsidRPr="00DE3755">
        <w:rPr>
          <w:rFonts w:ascii="Times New Roman" w:hAnsi="Times New Roman" w:cs="Times New Roman"/>
          <w:b/>
          <w:sz w:val="32"/>
          <w:szCs w:val="32"/>
        </w:rPr>
        <w:t>(водоотведение)</w:t>
      </w:r>
    </w:p>
    <w:p w:rsidR="00660C24" w:rsidRPr="00DE3755" w:rsidRDefault="002845B5" w:rsidP="00DE3755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Р</w:t>
      </w:r>
      <w:r w:rsidR="00660C24" w:rsidRPr="00DE3755">
        <w:rPr>
          <w:rFonts w:ascii="Times New Roman" w:hAnsi="Times New Roman" w:cs="Times New Roman"/>
          <w:sz w:val="32"/>
          <w:szCs w:val="32"/>
        </w:rPr>
        <w:t xml:space="preserve">аботы по устройству и очистке ливневок  с вывозом грунта выполнены на сумму </w:t>
      </w:r>
      <w:r w:rsidR="006F174A">
        <w:rPr>
          <w:rFonts w:ascii="Times New Roman" w:hAnsi="Times New Roman" w:cs="Times New Roman"/>
          <w:sz w:val="32"/>
          <w:szCs w:val="32"/>
        </w:rPr>
        <w:t>2125 тыс.</w:t>
      </w:r>
      <w:r w:rsidRPr="00DE3755">
        <w:rPr>
          <w:rFonts w:ascii="Times New Roman" w:hAnsi="Times New Roman" w:cs="Times New Roman"/>
          <w:sz w:val="32"/>
          <w:szCs w:val="32"/>
        </w:rPr>
        <w:t>рублей.</w:t>
      </w:r>
    </w:p>
    <w:p w:rsidR="002845B5" w:rsidRPr="00DE3755" w:rsidRDefault="002845B5" w:rsidP="00DE3755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В связи с погодными условиями, учитывая обращения граждан в администрацию, продолжаются работы по очистке и углублению </w:t>
      </w:r>
      <w:r w:rsidRPr="00DE3755">
        <w:rPr>
          <w:rFonts w:ascii="Times New Roman" w:hAnsi="Times New Roman" w:cs="Times New Roman"/>
          <w:sz w:val="32"/>
          <w:szCs w:val="32"/>
        </w:rPr>
        <w:lastRenderedPageBreak/>
        <w:t>основных дренажных каналов, проходящих по территории Марьянской.</w:t>
      </w:r>
    </w:p>
    <w:p w:rsidR="00CC1912" w:rsidRPr="00DE3755" w:rsidRDefault="00CC1912" w:rsidP="00DE37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Кроме этого, в 2023 году за счет собственных средств бюджета Марьянского сельского поселения:</w:t>
      </w:r>
    </w:p>
    <w:p w:rsidR="00CC1912" w:rsidRPr="00DE3755" w:rsidRDefault="00CC1912" w:rsidP="00DE37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- проведен косметический ремонт кабинетов Дома культуры и устройство двух туалетных комнат на общую сумму 1105 тыс. руб.;</w:t>
      </w:r>
    </w:p>
    <w:p w:rsidR="00CC1912" w:rsidRPr="00DE3755" w:rsidRDefault="00CC1912" w:rsidP="00DE37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- приобретено звуковое и инструментальное оборудование на общую сумму  - 598 тыс. руб.</w:t>
      </w:r>
    </w:p>
    <w:p w:rsidR="00CC1912" w:rsidRPr="00DE3755" w:rsidRDefault="00CC1912" w:rsidP="00DE3755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177691" w:rsidRPr="00DE3755" w:rsidRDefault="00CC1912" w:rsidP="00DE3755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E3755">
        <w:rPr>
          <w:rFonts w:ascii="Times New Roman" w:hAnsi="Times New Roman" w:cs="Times New Roman"/>
          <w:b/>
          <w:bCs/>
          <w:sz w:val="32"/>
          <w:szCs w:val="32"/>
          <w:u w:val="single"/>
        </w:rPr>
        <w:t>(к</w:t>
      </w:r>
      <w:r w:rsidR="00177691" w:rsidRPr="00DE3755">
        <w:rPr>
          <w:rFonts w:ascii="Times New Roman" w:hAnsi="Times New Roman" w:cs="Times New Roman"/>
          <w:b/>
          <w:bCs/>
          <w:sz w:val="32"/>
          <w:szCs w:val="32"/>
          <w:u w:val="single"/>
        </w:rPr>
        <w:t>ультура</w:t>
      </w:r>
      <w:r w:rsidRPr="00DE3755">
        <w:rPr>
          <w:rFonts w:ascii="Times New Roman" w:hAnsi="Times New Roman" w:cs="Times New Roman"/>
          <w:b/>
          <w:bCs/>
          <w:sz w:val="32"/>
          <w:szCs w:val="32"/>
          <w:u w:val="single"/>
        </w:rPr>
        <w:t>)</w:t>
      </w:r>
    </w:p>
    <w:p w:rsidR="00177691" w:rsidRPr="00DE3755" w:rsidRDefault="00177691" w:rsidP="00DE375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Важным направлением в работе является организация спортивных, культурно–массовых мероприятий, посвященных знаменательным датам, важным общественно–политическим событиям, народным праздникам, а также создание условий занятия спортом, для культурного досуга</w:t>
      </w:r>
      <w:r w:rsidR="00822B90" w:rsidRPr="00DE3755">
        <w:rPr>
          <w:rFonts w:ascii="Times New Roman" w:hAnsi="Times New Roman" w:cs="Times New Roman"/>
          <w:sz w:val="32"/>
          <w:szCs w:val="32"/>
        </w:rPr>
        <w:t xml:space="preserve"> граждан</w:t>
      </w:r>
      <w:r w:rsidRPr="00DE3755">
        <w:rPr>
          <w:rFonts w:ascii="Times New Roman" w:hAnsi="Times New Roman" w:cs="Times New Roman"/>
          <w:sz w:val="32"/>
          <w:szCs w:val="32"/>
        </w:rPr>
        <w:t xml:space="preserve">, привлечение в дом культуры жителей разного возраста: детей и молодёжь,  </w:t>
      </w:r>
      <w:r w:rsidRPr="00DE3755">
        <w:rPr>
          <w:rFonts w:ascii="Times New Roman" w:hAnsi="Times New Roman" w:cs="Times New Roman"/>
          <w:sz w:val="32"/>
          <w:szCs w:val="32"/>
          <w:shd w:val="clear" w:color="auto" w:fill="FFFFFF"/>
        </w:rPr>
        <w:t>пожилых людей и инвалидов</w:t>
      </w:r>
      <w:r w:rsidRPr="00DE3755">
        <w:rPr>
          <w:rFonts w:ascii="Times New Roman" w:hAnsi="Times New Roman" w:cs="Times New Roman"/>
          <w:sz w:val="32"/>
          <w:szCs w:val="32"/>
        </w:rPr>
        <w:t>, для участия в клубных мероприятиях, клубах по интересам, кружках самодеятельного народного творчества.</w:t>
      </w:r>
    </w:p>
    <w:p w:rsidR="00177691" w:rsidRPr="00DE3755" w:rsidRDefault="00177691" w:rsidP="00DE375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В Марьянском сельском поселении Красноармейского района на сегодняшний день  функционируют дом культуры, библиотека, музей, создано </w:t>
      </w:r>
      <w:r w:rsidRPr="00DE3755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="00822B90" w:rsidRPr="00DE3755">
        <w:rPr>
          <w:rFonts w:ascii="Times New Roman" w:eastAsia="Arial Unicode MS" w:hAnsi="Times New Roman" w:cs="Times New Roman"/>
          <w:sz w:val="32"/>
          <w:szCs w:val="32"/>
        </w:rPr>
        <w:t>22</w:t>
      </w:r>
      <w:r w:rsidRPr="00DE3755">
        <w:rPr>
          <w:rFonts w:ascii="Times New Roman" w:eastAsia="Arial Unicode MS" w:hAnsi="Times New Roman" w:cs="Times New Roman"/>
          <w:sz w:val="32"/>
          <w:szCs w:val="32"/>
        </w:rPr>
        <w:t xml:space="preserve"> клубных формирований</w:t>
      </w:r>
      <w:r w:rsidR="00822B90" w:rsidRPr="00DE3755">
        <w:rPr>
          <w:rFonts w:ascii="Times New Roman" w:eastAsia="Arial Unicode MS" w:hAnsi="Times New Roman" w:cs="Times New Roman"/>
          <w:sz w:val="32"/>
          <w:szCs w:val="32"/>
        </w:rPr>
        <w:t xml:space="preserve">, которые посещают 262 участника, </w:t>
      </w:r>
      <w:r w:rsidRPr="00DE3755">
        <w:rPr>
          <w:rFonts w:ascii="Times New Roman" w:eastAsia="Arial Unicode MS" w:hAnsi="Times New Roman" w:cs="Times New Roman"/>
          <w:sz w:val="32"/>
          <w:szCs w:val="32"/>
        </w:rPr>
        <w:t xml:space="preserve"> - </w:t>
      </w:r>
      <w:r w:rsidR="00822B90" w:rsidRPr="00DE3755">
        <w:rPr>
          <w:rFonts w:ascii="Times New Roman" w:eastAsia="Arial Unicode MS" w:hAnsi="Times New Roman" w:cs="Times New Roman"/>
          <w:sz w:val="32"/>
          <w:szCs w:val="32"/>
        </w:rPr>
        <w:t>16</w:t>
      </w:r>
      <w:r w:rsidRPr="00DE3755">
        <w:rPr>
          <w:rFonts w:ascii="Times New Roman" w:eastAsia="Arial Unicode MS" w:hAnsi="Times New Roman" w:cs="Times New Roman"/>
          <w:sz w:val="32"/>
          <w:szCs w:val="32"/>
        </w:rPr>
        <w:t xml:space="preserve"> из них для детей и подростков.</w:t>
      </w:r>
      <w:r w:rsidRPr="00DE3755">
        <w:rPr>
          <w:rFonts w:ascii="Times New Roman" w:hAnsi="Times New Roman" w:cs="Times New Roman"/>
          <w:sz w:val="32"/>
          <w:szCs w:val="32"/>
        </w:rPr>
        <w:t xml:space="preserve"> В период летней оздоровительной кампании осуществляют работу культурно-досуговая площадка «Страна детства»  и клубное любительское объединение «Лето» которые посещают 39 детей.</w:t>
      </w:r>
    </w:p>
    <w:p w:rsidR="00177691" w:rsidRPr="00DE3755" w:rsidRDefault="00177691" w:rsidP="00DE3755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Специалистами библиотеки подготовлено и размещено в социальных сетях и на сайте свыше </w:t>
      </w:r>
      <w:r w:rsidR="001C33B0" w:rsidRPr="00DE3755">
        <w:rPr>
          <w:rFonts w:ascii="Times New Roman" w:hAnsi="Times New Roman" w:cs="Times New Roman"/>
          <w:sz w:val="32"/>
          <w:szCs w:val="32"/>
        </w:rPr>
        <w:t>500</w:t>
      </w:r>
      <w:r w:rsidRPr="00DE3755">
        <w:rPr>
          <w:rFonts w:ascii="Times New Roman" w:hAnsi="Times New Roman" w:cs="Times New Roman"/>
          <w:sz w:val="32"/>
          <w:szCs w:val="32"/>
        </w:rPr>
        <w:t xml:space="preserve"> публикаций к литературным и календарным памятным датам, проведено </w:t>
      </w:r>
      <w:r w:rsidRPr="00DE3755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более </w:t>
      </w:r>
      <w:r w:rsidR="001C33B0" w:rsidRPr="00DE3755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165 мероприятий и книжных выставок в которых приняло участие 4371 человек. </w:t>
      </w:r>
    </w:p>
    <w:p w:rsidR="00177691" w:rsidRPr="00DE3755" w:rsidRDefault="00177691" w:rsidP="00DE37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За счет средств местного бюджета в библиотеку станицы приобретено около </w:t>
      </w:r>
      <w:r w:rsidR="001C33B0" w:rsidRPr="00DE3755">
        <w:rPr>
          <w:rFonts w:ascii="Times New Roman" w:hAnsi="Times New Roman" w:cs="Times New Roman"/>
          <w:sz w:val="32"/>
          <w:szCs w:val="32"/>
        </w:rPr>
        <w:t xml:space="preserve">308 </w:t>
      </w:r>
      <w:r w:rsidRPr="00DE3755">
        <w:rPr>
          <w:rFonts w:ascii="Times New Roman" w:hAnsi="Times New Roman" w:cs="Times New Roman"/>
          <w:sz w:val="32"/>
          <w:szCs w:val="32"/>
        </w:rPr>
        <w:t xml:space="preserve">экземпляров книг на сумму </w:t>
      </w:r>
      <w:r w:rsidR="001C33B0" w:rsidRPr="00DE3755">
        <w:rPr>
          <w:rFonts w:ascii="Times New Roman" w:hAnsi="Times New Roman" w:cs="Times New Roman"/>
          <w:sz w:val="32"/>
          <w:szCs w:val="32"/>
        </w:rPr>
        <w:t>100</w:t>
      </w:r>
      <w:r w:rsidRPr="00DE3755">
        <w:rPr>
          <w:rFonts w:ascii="Times New Roman" w:hAnsi="Times New Roman" w:cs="Times New Roman"/>
          <w:sz w:val="32"/>
          <w:szCs w:val="32"/>
        </w:rPr>
        <w:t xml:space="preserve"> тыс. рублей. Проведена подписка на периодические издания на сумму свыше </w:t>
      </w:r>
      <w:r w:rsidR="001C33B0" w:rsidRPr="00DE3755">
        <w:rPr>
          <w:rFonts w:ascii="Times New Roman" w:hAnsi="Times New Roman" w:cs="Times New Roman"/>
          <w:sz w:val="32"/>
          <w:szCs w:val="32"/>
        </w:rPr>
        <w:t>73</w:t>
      </w:r>
      <w:r w:rsidRPr="00DE3755">
        <w:rPr>
          <w:rFonts w:ascii="Times New Roman" w:hAnsi="Times New Roman" w:cs="Times New Roman"/>
          <w:sz w:val="32"/>
          <w:szCs w:val="32"/>
        </w:rPr>
        <w:t xml:space="preserve"> тыс. рублей в количестве 36 наименований журналов и газет. </w:t>
      </w:r>
    </w:p>
    <w:p w:rsidR="00177691" w:rsidRPr="00DE3755" w:rsidRDefault="00177691" w:rsidP="00DE3755">
      <w:pPr>
        <w:pStyle w:val="a4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За 2023 год проведено </w:t>
      </w:r>
      <w:r w:rsidR="003F4443" w:rsidRPr="00DE3755">
        <w:rPr>
          <w:rFonts w:ascii="Times New Roman" w:hAnsi="Times New Roman" w:cs="Times New Roman"/>
          <w:sz w:val="32"/>
          <w:szCs w:val="32"/>
        </w:rPr>
        <w:t>231</w:t>
      </w:r>
      <w:r w:rsidRPr="00DE3755">
        <w:rPr>
          <w:rFonts w:ascii="Times New Roman" w:hAnsi="Times New Roman" w:cs="Times New Roman"/>
          <w:sz w:val="32"/>
          <w:szCs w:val="32"/>
        </w:rPr>
        <w:t xml:space="preserve"> культурно-массовых мероприятий с участием народных коллективов: хора «Калынонька», вокального </w:t>
      </w:r>
      <w:r w:rsidRPr="00DE3755">
        <w:rPr>
          <w:rFonts w:ascii="Times New Roman" w:hAnsi="Times New Roman" w:cs="Times New Roman"/>
          <w:sz w:val="32"/>
          <w:szCs w:val="32"/>
        </w:rPr>
        <w:lastRenderedPageBreak/>
        <w:t>ансамбля «Горница», вокальной группы «Гармония»</w:t>
      </w:r>
      <w:r w:rsidR="003F4443" w:rsidRPr="00DE3755">
        <w:rPr>
          <w:rFonts w:ascii="Times New Roman" w:hAnsi="Times New Roman" w:cs="Times New Roman"/>
          <w:sz w:val="32"/>
          <w:szCs w:val="32"/>
        </w:rPr>
        <w:t xml:space="preserve"> и вокальной группы «Вдохновение», </w:t>
      </w:r>
      <w:r w:rsidRPr="00DE3755">
        <w:rPr>
          <w:rFonts w:ascii="Times New Roman" w:hAnsi="Times New Roman" w:cs="Times New Roman"/>
          <w:sz w:val="32"/>
          <w:szCs w:val="32"/>
        </w:rPr>
        <w:t xml:space="preserve">вокально-инструментальной группы «Пульс», музыкальной кавер-группы «Манхэттен». </w:t>
      </w:r>
    </w:p>
    <w:p w:rsidR="00177691" w:rsidRPr="00DE3755" w:rsidRDefault="00177691" w:rsidP="00DE3755">
      <w:pPr>
        <w:pStyle w:val="a4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Своим творчеством радовали и детские коллективы, лауреаты краевых и районных фестивалей: хореографические  коллективы «Фантазия» и Сияние», ансамбль эстрадного танца «Феникс», хоровой коллектив «Радуга» и вокальные а</w:t>
      </w:r>
      <w:r w:rsidR="003F4443" w:rsidRPr="00DE3755">
        <w:rPr>
          <w:rFonts w:ascii="Times New Roman" w:hAnsi="Times New Roman" w:cs="Times New Roman"/>
          <w:sz w:val="32"/>
          <w:szCs w:val="32"/>
        </w:rPr>
        <w:t>нсамбли «Вспышка»  и «Веснушки», вокальная студия «Голоса».</w:t>
      </w:r>
    </w:p>
    <w:p w:rsidR="00177691" w:rsidRPr="00DE3755" w:rsidRDefault="00177691" w:rsidP="00DE3755">
      <w:pPr>
        <w:pStyle w:val="a4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большим успехом проходят концертные выступления, </w:t>
      </w:r>
      <w:r w:rsidRPr="00DE3755">
        <w:rPr>
          <w:rFonts w:ascii="Times New Roman" w:hAnsi="Times New Roman" w:cs="Times New Roman"/>
          <w:color w:val="1A1A1A"/>
          <w:sz w:val="32"/>
          <w:szCs w:val="32"/>
        </w:rPr>
        <w:t>оркестра духовых инструментов им. В.Г. Гажева</w:t>
      </w:r>
      <w:r w:rsidR="003F4443" w:rsidRPr="00DE3755">
        <w:rPr>
          <w:rFonts w:ascii="Times New Roman" w:hAnsi="Times New Roman" w:cs="Times New Roman"/>
          <w:color w:val="1A1A1A"/>
          <w:sz w:val="32"/>
          <w:szCs w:val="32"/>
        </w:rPr>
        <w:t xml:space="preserve"> и рождественские и пасхальные постановки театральной группы «Вера, Надежда, Любовь»</w:t>
      </w:r>
      <w:r w:rsidRPr="00DE3755">
        <w:rPr>
          <w:rFonts w:ascii="Times New Roman" w:hAnsi="Times New Roman" w:cs="Times New Roman"/>
          <w:color w:val="1A1A1A"/>
          <w:sz w:val="32"/>
          <w:szCs w:val="32"/>
        </w:rPr>
        <w:t>.</w:t>
      </w:r>
    </w:p>
    <w:p w:rsidR="00177691" w:rsidRPr="00DE3755" w:rsidRDefault="00177691" w:rsidP="00DE37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755">
        <w:rPr>
          <w:rFonts w:ascii="Times New Roman" w:hAnsi="Times New Roman" w:cs="Times New Roman"/>
          <w:b/>
          <w:sz w:val="32"/>
          <w:szCs w:val="32"/>
        </w:rPr>
        <w:t xml:space="preserve">Пользуясь случаем хочу поблагодарить Владимира Викторовича Решетняк, депутат ЗСК за помощь в приобретении инструментов для нашего духового оркестра и оборудования  для Дома культуры, стоимостью 600 тыс. руб. </w:t>
      </w:r>
    </w:p>
    <w:p w:rsidR="00CC1912" w:rsidRPr="00DE3755" w:rsidRDefault="00CC1912" w:rsidP="00DE3755">
      <w:pPr>
        <w:pStyle w:val="a4"/>
        <w:ind w:right="0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755">
        <w:rPr>
          <w:rFonts w:ascii="Times New Roman" w:hAnsi="Times New Roman" w:cs="Times New Roman"/>
          <w:b/>
          <w:bCs/>
          <w:sz w:val="32"/>
          <w:szCs w:val="32"/>
        </w:rPr>
        <w:t xml:space="preserve"> (спорт)</w:t>
      </w:r>
    </w:p>
    <w:p w:rsidR="00CC1912" w:rsidRPr="00DE3755" w:rsidRDefault="00CC1912" w:rsidP="00DE3755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С целью повышения мотивации населения к ведению здорового образа жизни наиболее приоритетными признаны три направления: сохранение и развитие спортивной инфраструктуры, организация массовых спортивных мероприятий, поддержка школьного спорта.</w:t>
      </w:r>
    </w:p>
    <w:p w:rsidR="00CC1912" w:rsidRPr="00DE3755" w:rsidRDefault="00CC1912" w:rsidP="00DE37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Спорт для молодежи станицы является основным источником занятости. А футбол</w:t>
      </w:r>
      <w:r w:rsidR="00062CC3" w:rsidRPr="00DE3755">
        <w:rPr>
          <w:rFonts w:ascii="Times New Roman" w:hAnsi="Times New Roman" w:cs="Times New Roman"/>
          <w:sz w:val="32"/>
          <w:szCs w:val="32"/>
        </w:rPr>
        <w:t>, бокс, борьба, волейбол</w:t>
      </w:r>
      <w:r w:rsidRPr="00DE3755">
        <w:rPr>
          <w:rFonts w:ascii="Times New Roman" w:hAnsi="Times New Roman" w:cs="Times New Roman"/>
          <w:sz w:val="32"/>
          <w:szCs w:val="32"/>
        </w:rPr>
        <w:t xml:space="preserve"> можно сказать самы</w:t>
      </w:r>
      <w:r w:rsidR="00062CC3" w:rsidRPr="00DE3755">
        <w:rPr>
          <w:rFonts w:ascii="Times New Roman" w:hAnsi="Times New Roman" w:cs="Times New Roman"/>
          <w:sz w:val="32"/>
          <w:szCs w:val="32"/>
        </w:rPr>
        <w:t>е</w:t>
      </w:r>
      <w:r w:rsidRPr="00DE3755">
        <w:rPr>
          <w:rFonts w:ascii="Times New Roman" w:hAnsi="Times New Roman" w:cs="Times New Roman"/>
          <w:sz w:val="32"/>
          <w:szCs w:val="32"/>
        </w:rPr>
        <w:t xml:space="preserve"> популярны</w:t>
      </w:r>
      <w:r w:rsidR="00062CC3" w:rsidRPr="00DE3755">
        <w:rPr>
          <w:rFonts w:ascii="Times New Roman" w:hAnsi="Times New Roman" w:cs="Times New Roman"/>
          <w:sz w:val="32"/>
          <w:szCs w:val="32"/>
        </w:rPr>
        <w:t>е</w:t>
      </w:r>
      <w:r w:rsidRPr="00DE3755">
        <w:rPr>
          <w:rFonts w:ascii="Times New Roman" w:hAnsi="Times New Roman" w:cs="Times New Roman"/>
          <w:sz w:val="32"/>
          <w:szCs w:val="32"/>
        </w:rPr>
        <w:t xml:space="preserve"> вид</w:t>
      </w:r>
      <w:r w:rsidR="00062CC3" w:rsidRPr="00DE3755">
        <w:rPr>
          <w:rFonts w:ascii="Times New Roman" w:hAnsi="Times New Roman" w:cs="Times New Roman"/>
          <w:sz w:val="32"/>
          <w:szCs w:val="32"/>
        </w:rPr>
        <w:t>ы</w:t>
      </w:r>
      <w:r w:rsidRPr="00DE3755">
        <w:rPr>
          <w:rFonts w:ascii="Times New Roman" w:hAnsi="Times New Roman" w:cs="Times New Roman"/>
          <w:sz w:val="32"/>
          <w:szCs w:val="32"/>
        </w:rPr>
        <w:t xml:space="preserve"> спорта.</w:t>
      </w:r>
    </w:p>
    <w:p w:rsidR="002B6F53" w:rsidRPr="00DE3755" w:rsidRDefault="00062CC3" w:rsidP="00DE37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В 2023 году на базе спортивной школы проведены:</w:t>
      </w:r>
      <w:r w:rsidRPr="00DE3755">
        <w:rPr>
          <w:rFonts w:ascii="Times New Roman" w:hAnsi="Times New Roman" w:cs="Times New Roman"/>
          <w:bCs/>
          <w:noProof/>
          <w:sz w:val="32"/>
          <w:szCs w:val="32"/>
        </w:rPr>
        <w:t xml:space="preserve"> </w:t>
      </w:r>
    </w:p>
    <w:p w:rsidR="002B6F53" w:rsidRPr="00DE3755" w:rsidRDefault="00062CC3" w:rsidP="00DE37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32"/>
          <w:szCs w:val="32"/>
        </w:rPr>
      </w:pPr>
      <w:r w:rsidRPr="00DE3755">
        <w:rPr>
          <w:rFonts w:ascii="Times New Roman" w:hAnsi="Times New Roman" w:cs="Times New Roman"/>
          <w:bCs/>
          <w:noProof/>
          <w:sz w:val="32"/>
          <w:szCs w:val="32"/>
        </w:rPr>
        <w:t xml:space="preserve">краевой Краевой турнир по волейболу среди </w:t>
      </w:r>
      <w:r w:rsidRPr="00DE3755">
        <w:rPr>
          <w:rFonts w:ascii="Times New Roman" w:hAnsi="Times New Roman" w:cs="Times New Roman"/>
          <w:noProof/>
          <w:sz w:val="32"/>
          <w:szCs w:val="32"/>
        </w:rPr>
        <w:t xml:space="preserve">ветеранов </w:t>
      </w:r>
      <w:r w:rsidRPr="00DE3755">
        <w:rPr>
          <w:rFonts w:ascii="Times New Roman" w:hAnsi="Times New Roman" w:cs="Times New Roman"/>
          <w:bCs/>
          <w:noProof/>
          <w:sz w:val="32"/>
          <w:szCs w:val="32"/>
        </w:rPr>
        <w:t>памяти Кавалера Ордена Красной  звезды, участника афганских событый Халзкна Сергея Леонидовича</w:t>
      </w:r>
      <w:r w:rsidR="002B6F53" w:rsidRPr="00DE3755">
        <w:rPr>
          <w:rFonts w:ascii="Times New Roman" w:hAnsi="Times New Roman" w:cs="Times New Roman"/>
          <w:bCs/>
          <w:noProof/>
          <w:sz w:val="32"/>
          <w:szCs w:val="32"/>
        </w:rPr>
        <w:t>;</w:t>
      </w:r>
    </w:p>
    <w:p w:rsidR="00062CC3" w:rsidRPr="00DE3755" w:rsidRDefault="002B6F53" w:rsidP="00DE37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XIII традиционный открытый краевой турнир по армейскому рукопашному бою среди юношей на Призы администрации Марьянского сельского поселения Красноармейского района Краснодарского края и призы спортивного клуба «СИЛА», посвященный 200-летию станицы Марьянской;</w:t>
      </w:r>
    </w:p>
    <w:p w:rsidR="00F43B8E" w:rsidRPr="00DE3755" w:rsidRDefault="002B6F53" w:rsidP="00DE37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Открытый турнир по сумо среди юношей и девушек 2009-2017 г.р. «Кубок Лотоса» посвященный «Дню Великой Победы»</w:t>
      </w:r>
      <w:r w:rsidR="00F43B8E" w:rsidRPr="00DE3755">
        <w:rPr>
          <w:rFonts w:ascii="Times New Roman" w:hAnsi="Times New Roman" w:cs="Times New Roman"/>
          <w:sz w:val="32"/>
          <w:szCs w:val="32"/>
        </w:rPr>
        <w:t xml:space="preserve"> и Первенство Красноармейского района  по сумо «Письмо Деду Морозу» среди юношей и девушек;</w:t>
      </w:r>
    </w:p>
    <w:p w:rsidR="002B6F53" w:rsidRPr="00DE3755" w:rsidRDefault="002B6F53" w:rsidP="00DE375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lastRenderedPageBreak/>
        <w:t>Открытый турнир по самбо, посвященный Всероссийскому дню самбо среди юношей и девушек</w:t>
      </w:r>
      <w:r w:rsidR="00F43B8E" w:rsidRPr="00DE3755">
        <w:rPr>
          <w:rFonts w:ascii="Times New Roman" w:hAnsi="Times New Roman" w:cs="Times New Roman"/>
          <w:sz w:val="32"/>
          <w:szCs w:val="32"/>
        </w:rPr>
        <w:t>.</w:t>
      </w:r>
    </w:p>
    <w:p w:rsidR="00062CC3" w:rsidRPr="00DE3755" w:rsidRDefault="002B6F53" w:rsidP="00DE3755">
      <w:pPr>
        <w:pStyle w:val="Default"/>
        <w:jc w:val="both"/>
        <w:rPr>
          <w:sz w:val="32"/>
          <w:szCs w:val="32"/>
        </w:rPr>
      </w:pPr>
      <w:r w:rsidRPr="00DE3755">
        <w:rPr>
          <w:sz w:val="32"/>
          <w:szCs w:val="32"/>
          <w:shd w:val="clear" w:color="auto" w:fill="FFFFFF"/>
        </w:rPr>
        <w:t>П</w:t>
      </w:r>
      <w:r w:rsidR="00062CC3" w:rsidRPr="00DE3755">
        <w:rPr>
          <w:sz w:val="32"/>
          <w:szCs w:val="32"/>
          <w:shd w:val="clear" w:color="auto" w:fill="FFFFFF"/>
        </w:rPr>
        <w:t>ервенство Красноармейского района по футболу</w:t>
      </w:r>
      <w:r w:rsidRPr="00DE3755">
        <w:rPr>
          <w:sz w:val="32"/>
          <w:szCs w:val="32"/>
          <w:shd w:val="clear" w:color="auto" w:fill="FFFFFF"/>
        </w:rPr>
        <w:t xml:space="preserve"> среди юношей;</w:t>
      </w:r>
    </w:p>
    <w:p w:rsidR="00062CC3" w:rsidRPr="00DE3755" w:rsidRDefault="00062CC3" w:rsidP="00DE3755">
      <w:pPr>
        <w:pStyle w:val="Default"/>
        <w:jc w:val="both"/>
        <w:rPr>
          <w:sz w:val="32"/>
          <w:szCs w:val="32"/>
        </w:rPr>
      </w:pPr>
      <w:r w:rsidRPr="00DE3755">
        <w:rPr>
          <w:sz w:val="32"/>
          <w:szCs w:val="32"/>
        </w:rPr>
        <w:t>Первенство Красноармейского района по волейболу памяти героя-земляка Дремлюга М.З.</w:t>
      </w:r>
      <w:r w:rsidR="002B6F53" w:rsidRPr="00DE3755">
        <w:rPr>
          <w:sz w:val="32"/>
          <w:szCs w:val="32"/>
        </w:rPr>
        <w:t>;</w:t>
      </w:r>
    </w:p>
    <w:p w:rsidR="000A5A6B" w:rsidRPr="00DE3755" w:rsidRDefault="001C33B0" w:rsidP="00DE3755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Ко Дню Победы 9 мая и </w:t>
      </w:r>
      <w:r w:rsidR="000A5A6B" w:rsidRPr="00DE3755">
        <w:rPr>
          <w:rFonts w:ascii="Times New Roman" w:hAnsi="Times New Roman" w:cs="Times New Roman"/>
          <w:sz w:val="32"/>
          <w:szCs w:val="32"/>
        </w:rPr>
        <w:t>к</w:t>
      </w:r>
      <w:r w:rsidR="002B6F53" w:rsidRPr="00DE3755">
        <w:rPr>
          <w:rFonts w:ascii="Times New Roman" w:hAnsi="Times New Roman" w:cs="Times New Roman"/>
          <w:sz w:val="32"/>
          <w:szCs w:val="32"/>
        </w:rPr>
        <w:t xml:space="preserve"> 200</w:t>
      </w:r>
      <w:r w:rsidR="000A5A6B" w:rsidRPr="00DE3755">
        <w:rPr>
          <w:rFonts w:ascii="Times New Roman" w:hAnsi="Times New Roman" w:cs="Times New Roman"/>
          <w:sz w:val="32"/>
          <w:szCs w:val="32"/>
        </w:rPr>
        <w:t>-</w:t>
      </w:r>
      <w:r w:rsidR="002B6F53" w:rsidRPr="00DE3755">
        <w:rPr>
          <w:rFonts w:ascii="Times New Roman" w:hAnsi="Times New Roman" w:cs="Times New Roman"/>
          <w:sz w:val="32"/>
          <w:szCs w:val="32"/>
        </w:rPr>
        <w:t xml:space="preserve">летию </w:t>
      </w:r>
      <w:r w:rsidRPr="00DE3755">
        <w:rPr>
          <w:rFonts w:ascii="Times New Roman" w:hAnsi="Times New Roman" w:cs="Times New Roman"/>
          <w:sz w:val="32"/>
          <w:szCs w:val="32"/>
        </w:rPr>
        <w:t>станицы состоялся велопробег</w:t>
      </w:r>
      <w:r w:rsidR="000A5A6B" w:rsidRPr="00DE3755">
        <w:rPr>
          <w:rFonts w:ascii="Times New Roman" w:hAnsi="Times New Roman" w:cs="Times New Roman"/>
          <w:sz w:val="32"/>
          <w:szCs w:val="32"/>
        </w:rPr>
        <w:t xml:space="preserve"> </w:t>
      </w:r>
      <w:r w:rsidRPr="00DE3755">
        <w:rPr>
          <w:rFonts w:ascii="Times New Roman" w:hAnsi="Times New Roman" w:cs="Times New Roman"/>
          <w:sz w:val="32"/>
          <w:szCs w:val="32"/>
        </w:rPr>
        <w:t xml:space="preserve">с участием более 200 </w:t>
      </w:r>
      <w:r w:rsidR="000A5A6B" w:rsidRPr="00DE3755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062CC3" w:rsidRPr="00DE3755" w:rsidRDefault="00062CC3" w:rsidP="00DE3755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За 2023 году в спортивной школе 16 тренеров преподавателей подготовили:</w:t>
      </w:r>
    </w:p>
    <w:p w:rsidR="00062CC3" w:rsidRPr="00DE3755" w:rsidRDefault="00062CC3" w:rsidP="00DE3755">
      <w:pPr>
        <w:pStyle w:val="aa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17 </w:t>
      </w:r>
      <w:r w:rsidR="000A5A6B" w:rsidRPr="00DE3755">
        <w:rPr>
          <w:rFonts w:ascii="Times New Roman" w:hAnsi="Times New Roman" w:cs="Times New Roman"/>
          <w:sz w:val="32"/>
          <w:szCs w:val="32"/>
        </w:rPr>
        <w:t>п</w:t>
      </w:r>
      <w:r w:rsidRPr="00DE3755">
        <w:rPr>
          <w:rFonts w:ascii="Times New Roman" w:hAnsi="Times New Roman" w:cs="Times New Roman"/>
          <w:sz w:val="32"/>
          <w:szCs w:val="32"/>
        </w:rPr>
        <w:t>обедителей  Первенства Краснодарского края по боксу, сумо, футболу</w:t>
      </w:r>
      <w:r w:rsidR="000A5A6B" w:rsidRPr="00DE3755">
        <w:rPr>
          <w:rFonts w:ascii="Times New Roman" w:hAnsi="Times New Roman" w:cs="Times New Roman"/>
          <w:sz w:val="32"/>
          <w:szCs w:val="32"/>
        </w:rPr>
        <w:t xml:space="preserve">, </w:t>
      </w:r>
      <w:r w:rsidRPr="00DE3755">
        <w:rPr>
          <w:rFonts w:ascii="Times New Roman" w:hAnsi="Times New Roman" w:cs="Times New Roman"/>
          <w:sz w:val="32"/>
          <w:szCs w:val="32"/>
        </w:rPr>
        <w:t xml:space="preserve">25 </w:t>
      </w:r>
      <w:r w:rsidR="000A5A6B" w:rsidRPr="00DE3755">
        <w:rPr>
          <w:rFonts w:ascii="Times New Roman" w:hAnsi="Times New Roman" w:cs="Times New Roman"/>
          <w:sz w:val="32"/>
          <w:szCs w:val="32"/>
        </w:rPr>
        <w:t>п</w:t>
      </w:r>
      <w:r w:rsidRPr="00DE3755">
        <w:rPr>
          <w:rFonts w:ascii="Times New Roman" w:hAnsi="Times New Roman" w:cs="Times New Roman"/>
          <w:sz w:val="32"/>
          <w:szCs w:val="32"/>
        </w:rPr>
        <w:t>ризеров и финалистов Первенства Краснодарского края по сумо, футболу, волейболу</w:t>
      </w:r>
      <w:r w:rsidR="000A5A6B" w:rsidRPr="00DE3755">
        <w:rPr>
          <w:rFonts w:ascii="Times New Roman" w:hAnsi="Times New Roman" w:cs="Times New Roman"/>
          <w:sz w:val="32"/>
          <w:szCs w:val="32"/>
        </w:rPr>
        <w:t>;</w:t>
      </w:r>
    </w:p>
    <w:p w:rsidR="00062CC3" w:rsidRPr="00DE3755" w:rsidRDefault="00062CC3" w:rsidP="00DE3755">
      <w:pPr>
        <w:pStyle w:val="aa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12 </w:t>
      </w:r>
      <w:r w:rsidR="000A5A6B" w:rsidRPr="00DE3755">
        <w:rPr>
          <w:rFonts w:ascii="Times New Roman" w:hAnsi="Times New Roman" w:cs="Times New Roman"/>
          <w:sz w:val="32"/>
          <w:szCs w:val="32"/>
        </w:rPr>
        <w:t>п</w:t>
      </w:r>
      <w:r w:rsidRPr="00DE3755">
        <w:rPr>
          <w:rFonts w:ascii="Times New Roman" w:hAnsi="Times New Roman" w:cs="Times New Roman"/>
          <w:sz w:val="32"/>
          <w:szCs w:val="32"/>
        </w:rPr>
        <w:t>обедителей</w:t>
      </w:r>
      <w:r w:rsidR="000A5A6B" w:rsidRPr="00DE3755">
        <w:rPr>
          <w:rFonts w:ascii="Times New Roman" w:hAnsi="Times New Roman" w:cs="Times New Roman"/>
          <w:sz w:val="32"/>
          <w:szCs w:val="32"/>
        </w:rPr>
        <w:t xml:space="preserve"> и </w:t>
      </w:r>
      <w:r w:rsidRPr="00DE3755">
        <w:rPr>
          <w:rFonts w:ascii="Times New Roman" w:hAnsi="Times New Roman" w:cs="Times New Roman"/>
          <w:sz w:val="32"/>
          <w:szCs w:val="32"/>
        </w:rPr>
        <w:t xml:space="preserve"> призеров  </w:t>
      </w:r>
      <w:r w:rsidR="000A5A6B" w:rsidRPr="00DE3755">
        <w:rPr>
          <w:rFonts w:ascii="Times New Roman" w:hAnsi="Times New Roman" w:cs="Times New Roman"/>
          <w:sz w:val="32"/>
          <w:szCs w:val="32"/>
        </w:rPr>
        <w:t>п</w:t>
      </w:r>
      <w:r w:rsidRPr="00DE3755">
        <w:rPr>
          <w:rFonts w:ascii="Times New Roman" w:hAnsi="Times New Roman" w:cs="Times New Roman"/>
          <w:sz w:val="32"/>
          <w:szCs w:val="32"/>
        </w:rPr>
        <w:t>ервенства ЮФО по боксу, сумо, футболу</w:t>
      </w:r>
      <w:r w:rsidR="000A5A6B" w:rsidRPr="00DE3755">
        <w:rPr>
          <w:rFonts w:ascii="Times New Roman" w:hAnsi="Times New Roman" w:cs="Times New Roman"/>
          <w:sz w:val="32"/>
          <w:szCs w:val="32"/>
        </w:rPr>
        <w:t>.</w:t>
      </w:r>
    </w:p>
    <w:p w:rsidR="00062CC3" w:rsidRPr="00DE3755" w:rsidRDefault="000A5A6B" w:rsidP="00DE3755">
      <w:pPr>
        <w:pStyle w:val="aa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Особо хочется отметить и поздравить ч</w:t>
      </w:r>
      <w:r w:rsidR="00062CC3" w:rsidRPr="00DE3755">
        <w:rPr>
          <w:rFonts w:ascii="Times New Roman" w:hAnsi="Times New Roman" w:cs="Times New Roman"/>
          <w:sz w:val="32"/>
          <w:szCs w:val="32"/>
        </w:rPr>
        <w:t>емпионку России по боксу</w:t>
      </w:r>
      <w:r w:rsidRPr="00DE3755">
        <w:rPr>
          <w:rFonts w:ascii="Times New Roman" w:hAnsi="Times New Roman" w:cs="Times New Roman"/>
          <w:sz w:val="32"/>
          <w:szCs w:val="32"/>
        </w:rPr>
        <w:t xml:space="preserve">, Чемпионку Боливарианских  игр по боксу в </w:t>
      </w:r>
      <w:r w:rsidRPr="00DE3755">
        <w:rPr>
          <w:rFonts w:ascii="Times New Roman" w:hAnsi="Times New Roman" w:cs="Times New Roman"/>
          <w:color w:val="2A2F37"/>
          <w:spacing w:val="1"/>
          <w:sz w:val="32"/>
          <w:szCs w:val="32"/>
          <w:shd w:val="clear" w:color="auto" w:fill="FFFFFF"/>
        </w:rPr>
        <w:t>Венесуэле и победителя международных соревнований</w:t>
      </w:r>
      <w:r w:rsidR="00062CC3" w:rsidRPr="00DE3755">
        <w:rPr>
          <w:rFonts w:ascii="Times New Roman" w:hAnsi="Times New Roman" w:cs="Times New Roman"/>
          <w:sz w:val="32"/>
          <w:szCs w:val="32"/>
        </w:rPr>
        <w:t xml:space="preserve"> Шамонов</w:t>
      </w:r>
      <w:r w:rsidRPr="00DE3755">
        <w:rPr>
          <w:rFonts w:ascii="Times New Roman" w:hAnsi="Times New Roman" w:cs="Times New Roman"/>
          <w:sz w:val="32"/>
          <w:szCs w:val="32"/>
        </w:rPr>
        <w:t>у</w:t>
      </w:r>
      <w:r w:rsidR="00062CC3" w:rsidRPr="00DE3755">
        <w:rPr>
          <w:rFonts w:ascii="Times New Roman" w:hAnsi="Times New Roman" w:cs="Times New Roman"/>
          <w:sz w:val="32"/>
          <w:szCs w:val="32"/>
        </w:rPr>
        <w:t xml:space="preserve"> Анастаси</w:t>
      </w:r>
      <w:r w:rsidRPr="00DE3755">
        <w:rPr>
          <w:rFonts w:ascii="Times New Roman" w:hAnsi="Times New Roman" w:cs="Times New Roman"/>
          <w:sz w:val="32"/>
          <w:szCs w:val="32"/>
        </w:rPr>
        <w:t>ю, п</w:t>
      </w:r>
      <w:r w:rsidR="00062CC3" w:rsidRPr="00DE3755">
        <w:rPr>
          <w:rFonts w:ascii="Times New Roman" w:hAnsi="Times New Roman" w:cs="Times New Roman"/>
          <w:sz w:val="32"/>
          <w:szCs w:val="32"/>
        </w:rPr>
        <w:t>ризера Первенства России по сумо Лазарев</w:t>
      </w:r>
      <w:r w:rsidRPr="00DE3755">
        <w:rPr>
          <w:rFonts w:ascii="Times New Roman" w:hAnsi="Times New Roman" w:cs="Times New Roman"/>
          <w:sz w:val="32"/>
          <w:szCs w:val="32"/>
        </w:rPr>
        <w:t>у</w:t>
      </w:r>
      <w:r w:rsidR="00062CC3" w:rsidRPr="00DE3755">
        <w:rPr>
          <w:rFonts w:ascii="Times New Roman" w:hAnsi="Times New Roman" w:cs="Times New Roman"/>
          <w:sz w:val="32"/>
          <w:szCs w:val="32"/>
        </w:rPr>
        <w:t xml:space="preserve"> Екатерин</w:t>
      </w:r>
      <w:r w:rsidRPr="00DE3755">
        <w:rPr>
          <w:rFonts w:ascii="Times New Roman" w:hAnsi="Times New Roman" w:cs="Times New Roman"/>
          <w:sz w:val="32"/>
          <w:szCs w:val="32"/>
        </w:rPr>
        <w:t xml:space="preserve">у. </w:t>
      </w:r>
    </w:p>
    <w:p w:rsidR="00177691" w:rsidRPr="00DE3755" w:rsidRDefault="00177691" w:rsidP="00DE3755">
      <w:pPr>
        <w:pStyle w:val="a4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3755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«Молодёжная политика»</w:t>
      </w:r>
    </w:p>
    <w:p w:rsidR="00177691" w:rsidRPr="00DE3755" w:rsidRDefault="00177691" w:rsidP="00DE3755">
      <w:pPr>
        <w:pStyle w:val="a4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77691" w:rsidRPr="00DE3755" w:rsidRDefault="00177691" w:rsidP="00DE3755">
      <w:pPr>
        <w:pStyle w:val="a4"/>
        <w:ind w:right="-1"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При «Сельском доме культуры» действует отряд волонтёров </w:t>
      </w:r>
      <w:r w:rsidRPr="00DE3755">
        <w:rPr>
          <w:rFonts w:ascii="Times New Roman" w:hAnsi="Times New Roman" w:cs="Times New Roman"/>
          <w:bCs/>
          <w:sz w:val="32"/>
          <w:szCs w:val="32"/>
        </w:rPr>
        <w:t>«Новое поколение»</w:t>
      </w:r>
      <w:r w:rsidRPr="00DE3755">
        <w:rPr>
          <w:rFonts w:ascii="Times New Roman" w:hAnsi="Times New Roman" w:cs="Times New Roman"/>
          <w:sz w:val="32"/>
          <w:szCs w:val="32"/>
        </w:rPr>
        <w:t xml:space="preserve">, волонтёры которого </w:t>
      </w: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участвовали в благоустройстве и уборке территорий поселения, в уходе за памятниками, захоронениями ветеранов, оказывали помощь </w:t>
      </w:r>
      <w:r w:rsidRPr="00DE3755">
        <w:rPr>
          <w:rFonts w:ascii="Times New Roman" w:hAnsi="Times New Roman" w:cs="Times New Roman"/>
          <w:sz w:val="32"/>
          <w:szCs w:val="32"/>
          <w:shd w:val="clear" w:color="auto" w:fill="FFFFFF"/>
        </w:rPr>
        <w:t>помощь в быту социально незащищенным группам населения</w:t>
      </w: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 </w:t>
      </w:r>
      <w:r w:rsidRPr="00DE3755">
        <w:rPr>
          <w:rFonts w:ascii="Times New Roman" w:hAnsi="Times New Roman" w:cs="Times New Roman"/>
          <w:bCs/>
          <w:sz w:val="32"/>
          <w:szCs w:val="32"/>
        </w:rPr>
        <w:t>Члены волонтерского отряда под руководством Кучетаровой Юлии, приняли участие в акциях «Георгиевская ленточка», «Чистый берег», в акции «Мы против курения».</w:t>
      </w:r>
    </w:p>
    <w:p w:rsidR="00177691" w:rsidRPr="00DE3755" w:rsidRDefault="00177691" w:rsidP="00DE3755">
      <w:pPr>
        <w:pStyle w:val="a4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Проведены Всероссийские акции патриотической направленности: «Окна Победы», «Георгиевская ленточка», «Герои Победы», «Свеча Памяти», «Минута молчания», «Письмо солдату», «Согреем сердца ветеранам», «Блокадный хлеб».</w:t>
      </w:r>
    </w:p>
    <w:p w:rsidR="00177691" w:rsidRPr="00DE3755" w:rsidRDefault="00177691" w:rsidP="00DE3755">
      <w:pPr>
        <w:pStyle w:val="a4"/>
        <w:ind w:right="-1"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E3755">
        <w:rPr>
          <w:rFonts w:ascii="Times New Roman" w:hAnsi="Times New Roman" w:cs="Times New Roman"/>
          <w:bCs/>
          <w:sz w:val="32"/>
          <w:szCs w:val="32"/>
        </w:rPr>
        <w:t xml:space="preserve">30 июня в администрации района прошло торжественное награждение лучшей молодёжи Красноармейского района, и наши активисты волонтёрского движения «Новое поколение» были в их числе. Благодарственными письмами администрации </w:t>
      </w:r>
      <w:r w:rsidRPr="00DE3755">
        <w:rPr>
          <w:rFonts w:ascii="Times New Roman" w:hAnsi="Times New Roman" w:cs="Times New Roman"/>
          <w:bCs/>
          <w:sz w:val="32"/>
          <w:szCs w:val="32"/>
        </w:rPr>
        <w:lastRenderedPageBreak/>
        <w:t>муниципального образования Красноармейский район награждены Кучетарова Юлия, Вилков Антон, Шакирова Амина.</w:t>
      </w:r>
    </w:p>
    <w:p w:rsidR="00177691" w:rsidRPr="00DE3755" w:rsidRDefault="00177691" w:rsidP="00DE3755">
      <w:pPr>
        <w:pStyle w:val="a4"/>
        <w:ind w:right="-1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Волонтерство </w:t>
      </w:r>
      <w:r w:rsidRPr="00DE37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это мощное и активно развивающееся общественное движение.</w:t>
      </w:r>
    </w:p>
    <w:p w:rsidR="00177691" w:rsidRPr="00DE3755" w:rsidRDefault="00177691" w:rsidP="00DE3755">
      <w:pPr>
        <w:pStyle w:val="a4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Можно с уверенностью сказать, что наши люди, наши волонтеры обладают активной жизненной позицией, они целеустремленные, бескорыстные и упорно желают сделать мир немного лучше.</w:t>
      </w:r>
      <w:r w:rsidR="00727EB0" w:rsidRPr="00DE37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Продолжают отправлять </w:t>
      </w:r>
      <w:r w:rsidRPr="00DE3755">
        <w:rPr>
          <w:rFonts w:ascii="Times New Roman" w:hAnsi="Times New Roman" w:cs="Times New Roman"/>
          <w:sz w:val="32"/>
          <w:szCs w:val="32"/>
        </w:rPr>
        <w:t>продукты, домашние заготовки, медицинские препараты, одежд</w:t>
      </w:r>
      <w:r w:rsidR="00802051" w:rsidRPr="00DE3755">
        <w:rPr>
          <w:rFonts w:ascii="Times New Roman" w:hAnsi="Times New Roman" w:cs="Times New Roman"/>
          <w:sz w:val="32"/>
          <w:szCs w:val="32"/>
        </w:rPr>
        <w:t>у</w:t>
      </w:r>
      <w:r w:rsidRPr="00DE3755">
        <w:rPr>
          <w:rFonts w:ascii="Times New Roman" w:hAnsi="Times New Roman" w:cs="Times New Roman"/>
          <w:sz w:val="32"/>
          <w:szCs w:val="32"/>
        </w:rPr>
        <w:t>, маскировочные сети и многое другое</w:t>
      </w:r>
      <w:r w:rsidR="00802051" w:rsidRPr="00DE3755">
        <w:rPr>
          <w:rFonts w:ascii="Times New Roman" w:hAnsi="Times New Roman" w:cs="Times New Roman"/>
          <w:sz w:val="32"/>
          <w:szCs w:val="32"/>
        </w:rPr>
        <w:t xml:space="preserve"> военнослужащим, мобилизованным и участникам добровольческих формирований, принимающим участие в специальной военной операции.</w:t>
      </w:r>
    </w:p>
    <w:p w:rsidR="00177691" w:rsidRPr="00DE3755" w:rsidRDefault="00177691" w:rsidP="00DE3755">
      <w:pPr>
        <w:pStyle w:val="a8"/>
        <w:shd w:val="clear" w:color="auto" w:fill="FFFFFF"/>
        <w:spacing w:after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DE3755">
        <w:rPr>
          <w:color w:val="000000"/>
          <w:sz w:val="32"/>
          <w:szCs w:val="32"/>
          <w:shd w:val="clear" w:color="auto" w:fill="FFFFFF"/>
        </w:rPr>
        <w:t>Выражаю благодарность всем, взрослым и детям, кто принимает участие в подготовке дополнительной помощи военнослужащим, участникам специальной военной операции.</w:t>
      </w:r>
    </w:p>
    <w:p w:rsidR="00177691" w:rsidRPr="00DE3755" w:rsidRDefault="00177691" w:rsidP="00DE3755">
      <w:pPr>
        <w:pStyle w:val="a8"/>
        <w:shd w:val="clear" w:color="auto" w:fill="FFFFFF"/>
        <w:spacing w:after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</w:p>
    <w:p w:rsidR="00177691" w:rsidRPr="00DE3755" w:rsidRDefault="00177691" w:rsidP="00DE37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3755">
        <w:rPr>
          <w:rFonts w:ascii="Times New Roman" w:hAnsi="Times New Roman" w:cs="Times New Roman"/>
          <w:b/>
          <w:sz w:val="32"/>
          <w:szCs w:val="32"/>
          <w:u w:val="single"/>
        </w:rPr>
        <w:t>Отдел ВУС</w:t>
      </w:r>
    </w:p>
    <w:p w:rsidR="00177691" w:rsidRPr="00DE3755" w:rsidRDefault="00177691" w:rsidP="00DE3755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 xml:space="preserve">Учет граждан, пребывающих в запасе и граждан, подлежащих призыву на военную службу в Вооруженные Силы РФ в Администрации ведется в соответствии с требованиями федерального закона «О воинской обязанности и военной службе».  </w:t>
      </w:r>
    </w:p>
    <w:p w:rsidR="00177691" w:rsidRPr="00DE3755" w:rsidRDefault="00802051" w:rsidP="00DE37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В</w:t>
      </w:r>
      <w:r w:rsidR="00177691" w:rsidRPr="00DE3755">
        <w:rPr>
          <w:rFonts w:ascii="Times New Roman" w:hAnsi="Times New Roman" w:cs="Times New Roman"/>
          <w:sz w:val="32"/>
          <w:szCs w:val="32"/>
        </w:rPr>
        <w:t xml:space="preserve"> Марьянском сельском поселении состоит на воинском учете 2801</w:t>
      </w:r>
      <w:r w:rsidR="00177691" w:rsidRPr="00DE375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77691" w:rsidRPr="00DE3755">
        <w:rPr>
          <w:rFonts w:ascii="Times New Roman" w:hAnsi="Times New Roman" w:cs="Times New Roman"/>
          <w:sz w:val="32"/>
          <w:szCs w:val="32"/>
        </w:rPr>
        <w:t>граждан; в т.ч. граждан призывного возраста –230 человек, офицеров – 147, прапорщиков и солдат- 2428; граждан, пребывающих в запасе –2575. В этом году поставлены на первичный воинский учет 60 юношей 2006 года рождения.</w:t>
      </w:r>
    </w:p>
    <w:p w:rsidR="00177691" w:rsidRPr="00DE3755" w:rsidRDefault="00177691" w:rsidP="00DE37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ab/>
        <w:t>В весенний</w:t>
      </w:r>
      <w:r w:rsidR="00802051" w:rsidRPr="00DE3755">
        <w:rPr>
          <w:rFonts w:ascii="Times New Roman" w:hAnsi="Times New Roman" w:cs="Times New Roman"/>
          <w:sz w:val="32"/>
          <w:szCs w:val="32"/>
        </w:rPr>
        <w:t xml:space="preserve">, осенний </w:t>
      </w:r>
      <w:r w:rsidRPr="00DE3755">
        <w:rPr>
          <w:rFonts w:ascii="Times New Roman" w:hAnsi="Times New Roman" w:cs="Times New Roman"/>
          <w:sz w:val="32"/>
          <w:szCs w:val="32"/>
        </w:rPr>
        <w:t xml:space="preserve"> призыв 2023 года призваны в ряды Российской Армии – </w:t>
      </w:r>
      <w:r w:rsidR="00802051" w:rsidRPr="00DE3755">
        <w:rPr>
          <w:rFonts w:ascii="Times New Roman" w:hAnsi="Times New Roman" w:cs="Times New Roman"/>
          <w:sz w:val="32"/>
          <w:szCs w:val="32"/>
        </w:rPr>
        <w:t>34</w:t>
      </w:r>
      <w:r w:rsidRPr="00DE3755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802051" w:rsidRPr="00DE3755">
        <w:rPr>
          <w:rFonts w:ascii="Times New Roman" w:hAnsi="Times New Roman" w:cs="Times New Roman"/>
          <w:sz w:val="32"/>
          <w:szCs w:val="32"/>
        </w:rPr>
        <w:t>а</w:t>
      </w:r>
      <w:r w:rsidRPr="00DE3755">
        <w:rPr>
          <w:rFonts w:ascii="Times New Roman" w:hAnsi="Times New Roman" w:cs="Times New Roman"/>
          <w:sz w:val="32"/>
          <w:szCs w:val="32"/>
        </w:rPr>
        <w:t>.  География службы наших ребят разнообразна. Служат они в разных частях нашей Родины, в Краснодаре,  Ростовской области,  Ейске, Молькино Краснодарского края, в Ленинградской области.</w:t>
      </w:r>
    </w:p>
    <w:p w:rsidR="00177691" w:rsidRPr="00DE3755" w:rsidRDefault="00177691" w:rsidP="00DE375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С лицами находящимися в запасе, проводятся беседы на военную службу по контракту, на информационном стенде Администрации, в местах массового скопления людей, в социальных сетях, размещены памятки о службе по контракту.</w:t>
      </w:r>
    </w:p>
    <w:p w:rsidR="00177691" w:rsidRPr="00DE3755" w:rsidRDefault="00177691" w:rsidP="00DE375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E3755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Наши земляки, 3</w:t>
      </w:r>
      <w:r w:rsidR="00EA1994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Pr="00DE37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мобилизованных, </w:t>
      </w:r>
      <w:r w:rsidR="00EA19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11 </w:t>
      </w:r>
      <w:r w:rsidRPr="00DE37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добровольца, </w:t>
      </w:r>
      <w:r w:rsidR="00802051" w:rsidRPr="00DE3755"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  <w:r w:rsidRPr="00DE37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контрактника участвуют в </w:t>
      </w:r>
      <w:r w:rsidRPr="00DE3755">
        <w:rPr>
          <w:rFonts w:ascii="Times New Roman" w:hAnsi="Times New Roman" w:cs="Times New Roman"/>
          <w:sz w:val="32"/>
          <w:szCs w:val="32"/>
        </w:rPr>
        <w:t xml:space="preserve">специальной </w:t>
      </w:r>
      <w:r w:rsidRPr="00DE3755">
        <w:rPr>
          <w:rFonts w:ascii="Times New Roman" w:hAnsi="Times New Roman" w:cs="Times New Roman"/>
          <w:sz w:val="32"/>
          <w:szCs w:val="32"/>
          <w:shd w:val="clear" w:color="auto" w:fill="FFFFFF"/>
        </w:rPr>
        <w:t>военной операции, защищая нашу с Вами свободу и независимость.</w:t>
      </w:r>
    </w:p>
    <w:p w:rsidR="00177691" w:rsidRPr="00DE3755" w:rsidRDefault="00177691" w:rsidP="00DE3755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Мы гордимся нашими ребятами, которые сегодня находятся в зоне специальной военной операции и борются за справедливость и покой в наших домах. Мы верим в Победу и ждем возвращения домой каждого из них.</w:t>
      </w:r>
    </w:p>
    <w:p w:rsidR="00177691" w:rsidRPr="00DE3755" w:rsidRDefault="00177691" w:rsidP="00DE375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77691" w:rsidRPr="00DE3755" w:rsidRDefault="00177691" w:rsidP="00DE3755">
      <w:pPr>
        <w:pStyle w:val="a8"/>
        <w:shd w:val="clear" w:color="auto" w:fill="FFFFFF"/>
        <w:spacing w:after="0"/>
        <w:ind w:firstLine="708"/>
        <w:jc w:val="both"/>
        <w:rPr>
          <w:b/>
          <w:sz w:val="32"/>
          <w:szCs w:val="32"/>
        </w:rPr>
      </w:pPr>
      <w:r w:rsidRPr="00DE3755">
        <w:rPr>
          <w:b/>
          <w:sz w:val="32"/>
          <w:szCs w:val="32"/>
        </w:rPr>
        <w:t>Выражаем благодарность родителям за воспитание достойных  сыновей, защитников нашей Родины.</w:t>
      </w:r>
    </w:p>
    <w:p w:rsidR="00177691" w:rsidRPr="00DE3755" w:rsidRDefault="00177691" w:rsidP="00DE375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77691" w:rsidRPr="00DE3755" w:rsidRDefault="00177691" w:rsidP="00DE3755">
      <w:pPr>
        <w:suppressAutoHyphens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3755">
        <w:rPr>
          <w:rFonts w:ascii="Times New Roman" w:hAnsi="Times New Roman" w:cs="Times New Roman"/>
          <w:b/>
          <w:sz w:val="32"/>
          <w:szCs w:val="32"/>
          <w:u w:val="single"/>
        </w:rPr>
        <w:t>Ветераны и ТОС</w:t>
      </w:r>
    </w:p>
    <w:p w:rsidR="00177691" w:rsidRPr="00DE3755" w:rsidRDefault="00177691" w:rsidP="00DE3755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sz w:val="32"/>
          <w:szCs w:val="32"/>
        </w:rPr>
        <w:t>Совет ветеранов во главе председателя Вынник Татьяны Ивановны всегда  принимают самое активное участие в решении сложнейших задач  по решению социальных проблем старшего поколения и инвалидов. Активисты поздравляют ветеранов с праздниками, днем рождения, юбилеем, оказывают материальную помощь на приобретение лекарств,  посещают на дому тяжелобольных. Тесно сотрудничают  с домом культуры, библиотекой и администрацией. Принимают активное участие в значимых мероприятиях сельского поселения</w:t>
      </w:r>
    </w:p>
    <w:p w:rsidR="00177691" w:rsidRPr="00DE3755" w:rsidRDefault="00177691" w:rsidP="00DE3755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bCs/>
          <w:sz w:val="32"/>
          <w:szCs w:val="32"/>
        </w:rPr>
        <w:t xml:space="preserve">Не последнюю роль в жизни станицы сегодня играют органы территориального общественного самоуправления. Квартальные сегодня наши самые первые помощники. Они являются проводником между властью и жителями станицы. </w:t>
      </w:r>
      <w:r w:rsidRPr="00DE3755">
        <w:rPr>
          <w:rFonts w:ascii="Times New Roman" w:hAnsi="Times New Roman" w:cs="Times New Roman"/>
          <w:sz w:val="32"/>
          <w:szCs w:val="32"/>
        </w:rPr>
        <w:t xml:space="preserve">Органы ТОС – это мощная сила, которая способна быстро и с народным напором решать многие проблемы совместно с  местной властью и полицией. Чем теснее, активнее мы будем работать единой командой, тем стабильнее будет ситуация в станице и лучше окажется результат нашей деятельности. </w:t>
      </w:r>
    </w:p>
    <w:p w:rsidR="00177691" w:rsidRPr="00DE3755" w:rsidRDefault="00177691" w:rsidP="00DE375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3755">
        <w:rPr>
          <w:rFonts w:ascii="Times New Roman" w:hAnsi="Times New Roman" w:cs="Times New Roman"/>
          <w:b/>
          <w:sz w:val="32"/>
          <w:szCs w:val="32"/>
        </w:rPr>
        <w:t>Спасибо Вам дорогие за работу, и заботу о наших станичниках, Крепкого вам здоровья и долголетия!</w:t>
      </w:r>
    </w:p>
    <w:p w:rsidR="00C86D9A" w:rsidRPr="00DE3755" w:rsidRDefault="006174BB" w:rsidP="00DE3755">
      <w:pPr>
        <w:pStyle w:val="a8"/>
        <w:spacing w:after="0"/>
        <w:ind w:firstLine="708"/>
        <w:jc w:val="both"/>
        <w:rPr>
          <w:color w:val="000000"/>
          <w:sz w:val="32"/>
          <w:szCs w:val="32"/>
        </w:rPr>
      </w:pPr>
      <w:r w:rsidRPr="00DE3755">
        <w:rPr>
          <w:color w:val="000000"/>
          <w:sz w:val="32"/>
          <w:szCs w:val="32"/>
        </w:rPr>
        <w:t xml:space="preserve">И ещё, я благодарен всем тем, кто обращается в администрацию напрямую, сообщает о неисполненных решениях, подсказывает новые. При работе с обращениями граждан проводятся проверки </w:t>
      </w:r>
      <w:r w:rsidRPr="00DE3755">
        <w:rPr>
          <w:color w:val="000000"/>
          <w:sz w:val="32"/>
          <w:szCs w:val="32"/>
        </w:rPr>
        <w:lastRenderedPageBreak/>
        <w:t xml:space="preserve">фактов, изложенных в заявлениях, с выездом на место с составлением актов, а также учитываются предложения и замечания граждан, незамедлительно принимаются необходимые меры. В течение 2023 года в Администрацию  поселения поступило </w:t>
      </w:r>
      <w:r w:rsidR="00D31C66">
        <w:rPr>
          <w:color w:val="000000"/>
          <w:sz w:val="32"/>
          <w:szCs w:val="32"/>
        </w:rPr>
        <w:t>181</w:t>
      </w:r>
      <w:r w:rsidRPr="00DE3755">
        <w:rPr>
          <w:color w:val="000000"/>
          <w:sz w:val="32"/>
          <w:szCs w:val="32"/>
        </w:rPr>
        <w:t xml:space="preserve"> обращени</w:t>
      </w:r>
      <w:r w:rsidR="00D31C66">
        <w:rPr>
          <w:color w:val="000000"/>
          <w:sz w:val="32"/>
          <w:szCs w:val="32"/>
        </w:rPr>
        <w:t>е</w:t>
      </w:r>
      <w:r w:rsidRPr="00DE3755">
        <w:rPr>
          <w:color w:val="000000"/>
          <w:sz w:val="32"/>
          <w:szCs w:val="32"/>
        </w:rPr>
        <w:t xml:space="preserve"> граждан, которые были своевременно рассмотрены, по существу ка</w:t>
      </w:r>
      <w:r w:rsidR="00C86D9A" w:rsidRPr="00DE3755">
        <w:rPr>
          <w:color w:val="000000"/>
          <w:sz w:val="32"/>
          <w:szCs w:val="32"/>
        </w:rPr>
        <w:t>ждого обращения приняты меры.</w:t>
      </w:r>
    </w:p>
    <w:p w:rsidR="006174BB" w:rsidRPr="00DE3755" w:rsidRDefault="006174BB" w:rsidP="00DE3755">
      <w:pPr>
        <w:pStyle w:val="a8"/>
        <w:spacing w:after="0"/>
        <w:ind w:firstLine="708"/>
        <w:jc w:val="both"/>
        <w:rPr>
          <w:color w:val="333333"/>
          <w:sz w:val="32"/>
          <w:szCs w:val="32"/>
        </w:rPr>
      </w:pPr>
      <w:r w:rsidRPr="003F4EE4">
        <w:rPr>
          <w:color w:val="000000"/>
          <w:sz w:val="32"/>
          <w:szCs w:val="32"/>
        </w:rPr>
        <w:t xml:space="preserve">Мы должны слушать и слышать людей – в этом залог наших успехов. </w:t>
      </w:r>
    </w:p>
    <w:p w:rsidR="00177691" w:rsidRPr="00D31C66" w:rsidRDefault="00177691" w:rsidP="00DE37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6D9A" w:rsidRPr="00DE3755" w:rsidRDefault="00C86D9A" w:rsidP="00DE3755">
      <w:pPr>
        <w:pStyle w:val="af2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55">
        <w:rPr>
          <w:rFonts w:ascii="Times New Roman" w:hAnsi="Times New Roman" w:cs="Times New Roman"/>
          <w:b/>
          <w:sz w:val="32"/>
          <w:szCs w:val="32"/>
        </w:rPr>
        <w:t>О планах на 2024 год:</w:t>
      </w:r>
    </w:p>
    <w:p w:rsidR="00C86D9A" w:rsidRPr="00DE3755" w:rsidRDefault="003F4EE4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C86D9A" w:rsidRPr="00DE3755">
        <w:rPr>
          <w:rFonts w:ascii="Times New Roman" w:hAnsi="Times New Roman" w:cs="Times New Roman"/>
          <w:sz w:val="32"/>
          <w:szCs w:val="32"/>
        </w:rPr>
        <w:t xml:space="preserve">рейдирование гравийных и грунтовых дорог с подсыпкой инертным материалом за счёт </w:t>
      </w:r>
      <w:r w:rsidR="00C86D9A" w:rsidRPr="00DE3755">
        <w:rPr>
          <w:rFonts w:ascii="Times New Roman" w:hAnsi="Times New Roman" w:cs="Times New Roman"/>
          <w:bCs/>
          <w:sz w:val="32"/>
          <w:szCs w:val="32"/>
        </w:rPr>
        <w:t xml:space="preserve">«Дорожного фонда» Марьянского сельского поселения,  ямочный ремонт участков дорог по дорогам в асфальтном исполнении по Советской, Миномётчиков, Октябрьской, Первомайской; </w:t>
      </w:r>
    </w:p>
    <w:p w:rsidR="00C86D9A" w:rsidRPr="00DE3755" w:rsidRDefault="00C86D9A" w:rsidP="00DE37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E3755">
        <w:rPr>
          <w:rFonts w:ascii="Times New Roman" w:hAnsi="Times New Roman" w:cs="Times New Roman"/>
          <w:bCs/>
          <w:sz w:val="32"/>
          <w:szCs w:val="32"/>
        </w:rPr>
        <w:t>ремонт существующих каскадов освещения;</w:t>
      </w:r>
    </w:p>
    <w:p w:rsidR="00C86D9A" w:rsidRPr="00DE3755" w:rsidRDefault="00C86D9A" w:rsidP="00DE3755">
      <w:pPr>
        <w:pStyle w:val="af2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E3755">
        <w:rPr>
          <w:rFonts w:ascii="Times New Roman" w:hAnsi="Times New Roman" w:cs="Times New Roman"/>
          <w:bCs/>
          <w:sz w:val="32"/>
          <w:szCs w:val="32"/>
        </w:rPr>
        <w:t>изготовление проектно сметной документации строительства дороги к проектируемому детскому саду по ул. Мирная 4 и к проектируемой школе на 1100 мест по ул. Просвещения, 9;</w:t>
      </w:r>
    </w:p>
    <w:p w:rsidR="00C86D9A" w:rsidRPr="00DE3755" w:rsidRDefault="00D31C66" w:rsidP="00DE3755">
      <w:pPr>
        <w:pStyle w:val="af2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подготовка смет на </w:t>
      </w:r>
      <w:r w:rsidR="00C86D9A" w:rsidRPr="00DE3755">
        <w:rPr>
          <w:rFonts w:ascii="Times New Roman" w:hAnsi="Times New Roman" w:cs="Times New Roman"/>
          <w:bCs/>
          <w:sz w:val="32"/>
          <w:szCs w:val="32"/>
        </w:rPr>
        <w:t>ремонт помещений ДК</w:t>
      </w:r>
      <w:r w:rsidR="00C86D9A" w:rsidRPr="00DE3755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3F4EE4" w:rsidRPr="003F4EE4" w:rsidRDefault="00C86D9A" w:rsidP="003F4EE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E3755">
        <w:rPr>
          <w:rFonts w:ascii="Times New Roman" w:hAnsi="Times New Roman" w:cs="Times New Roman"/>
          <w:sz w:val="32"/>
          <w:szCs w:val="32"/>
          <w:lang w:eastAsia="ru-RU"/>
        </w:rPr>
        <w:t>закончить строительство водозабора</w:t>
      </w:r>
      <w:r w:rsidR="00D31C6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77691" w:rsidRPr="00DE3755" w:rsidRDefault="00177691" w:rsidP="00DE3755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755">
        <w:rPr>
          <w:rFonts w:ascii="Times New Roman" w:hAnsi="Times New Roman" w:cs="Times New Roman"/>
          <w:b/>
          <w:bCs/>
          <w:sz w:val="32"/>
          <w:szCs w:val="32"/>
        </w:rPr>
        <w:t>Дополнительно хочу напомнить:</w:t>
      </w:r>
    </w:p>
    <w:p w:rsidR="00177691" w:rsidRPr="00DE3755" w:rsidRDefault="00177691" w:rsidP="00DE3755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755">
        <w:rPr>
          <w:rFonts w:ascii="Times New Roman" w:hAnsi="Times New Roman" w:cs="Times New Roman"/>
          <w:bCs/>
          <w:sz w:val="32"/>
          <w:szCs w:val="32"/>
        </w:rPr>
        <w:t xml:space="preserve">Уважаемые станичники, </w:t>
      </w:r>
      <w:r w:rsidR="0042550D" w:rsidRPr="00DE3755">
        <w:rPr>
          <w:rFonts w:ascii="Times New Roman" w:hAnsi="Times New Roman" w:cs="Times New Roman"/>
          <w:bCs/>
          <w:sz w:val="32"/>
          <w:szCs w:val="32"/>
        </w:rPr>
        <w:t>с 15 по 17 марта 2024</w:t>
      </w:r>
      <w:r w:rsidR="009A5F55" w:rsidRPr="00DE375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2550D" w:rsidRPr="00DE3755">
        <w:rPr>
          <w:rFonts w:ascii="Times New Roman" w:hAnsi="Times New Roman" w:cs="Times New Roman"/>
          <w:bCs/>
          <w:sz w:val="32"/>
          <w:szCs w:val="32"/>
        </w:rPr>
        <w:t xml:space="preserve">года состоятся выборы Президента Российской Федерации, </w:t>
      </w:r>
      <w:r w:rsidR="009A5F55" w:rsidRPr="00DE3755">
        <w:rPr>
          <w:rFonts w:ascii="Times New Roman" w:hAnsi="Times New Roman" w:cs="Times New Roman"/>
          <w:bCs/>
          <w:sz w:val="32"/>
          <w:szCs w:val="32"/>
        </w:rPr>
        <w:t xml:space="preserve">приглашаю Вас прийти на избирательные участки и отдать голос за того кандидата, которого вы считаете достойным видеть у руля нашей великой страны, </w:t>
      </w:r>
      <w:r w:rsidR="009A5F55" w:rsidRPr="00DE3755">
        <w:rPr>
          <w:rFonts w:ascii="Times New Roman" w:hAnsi="Times New Roman" w:cs="Times New Roman"/>
          <w:color w:val="000000"/>
          <w:sz w:val="32"/>
          <w:szCs w:val="32"/>
        </w:rPr>
        <w:t>воспользуйтесь своим правом выбрать будущее для великой любимой нами России</w:t>
      </w:r>
    </w:p>
    <w:p w:rsidR="00C86D9A" w:rsidRPr="00DE3755" w:rsidRDefault="00C86D9A" w:rsidP="00DE3755">
      <w:pPr>
        <w:pStyle w:val="a8"/>
        <w:spacing w:before="150" w:after="150"/>
        <w:ind w:firstLine="708"/>
        <w:jc w:val="both"/>
        <w:rPr>
          <w:color w:val="000000"/>
          <w:sz w:val="32"/>
          <w:szCs w:val="32"/>
        </w:rPr>
      </w:pPr>
      <w:r w:rsidRPr="00DE3755">
        <w:rPr>
          <w:color w:val="000000"/>
          <w:sz w:val="32"/>
          <w:szCs w:val="32"/>
        </w:rPr>
        <w:t>Уважаемые жители! Вы ознакомились с основными итогами работы Администрации Марьянского сельского поселения красноармейского района за 2023 год. Уходящий год был очень не простым, было немало сделано, но и нерешенных задач осталось достаточно много.</w:t>
      </w:r>
    </w:p>
    <w:p w:rsidR="00C86D9A" w:rsidRPr="00DE3755" w:rsidRDefault="00C86D9A" w:rsidP="00DE3755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Впереди много важных и ответственных дел, планов, которые предстоит воплотить в жизнь. И только совместными усилиями с депутатами, в тесной коммуникации с жителями, с максимальным </w:t>
      </w: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уровнем открытости и информирования, – мы сумеем продолжить все начатые проекты и воплотить в жизнь самые смелые идеи для развития нашего поселения.</w:t>
      </w:r>
    </w:p>
    <w:p w:rsidR="00177691" w:rsidRPr="00DE3755" w:rsidRDefault="00177691" w:rsidP="00DE3755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E375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Завершая свой доклад, хочу сказать слова благодарности всем работникам предприятий и организаций, всем жителям, кто принимает живое участие в жизни нашей станицы. Хочется поблагодарить за помощь Юрия Валентиновича Васина, главу муниципального образования Красноармейский район, и его заместителей, депутата ЗСК Чалого Николая Филипповича и Решетняк Владимира Викторовича, депутатов Марьянского сельского поселения.</w:t>
      </w:r>
    </w:p>
    <w:p w:rsidR="00177691" w:rsidRPr="00DE3755" w:rsidRDefault="00177691" w:rsidP="00DE375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37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Благодарю всех за совместную работу!</w:t>
      </w:r>
    </w:p>
    <w:p w:rsidR="00177691" w:rsidRPr="00DE3755" w:rsidRDefault="00177691" w:rsidP="00DE375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23D55" w:rsidRPr="00DE3755" w:rsidRDefault="00B23D55" w:rsidP="00DE3755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3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за внимание!</w:t>
      </w:r>
    </w:p>
    <w:p w:rsidR="00300520" w:rsidRPr="00DE3755" w:rsidRDefault="00300520" w:rsidP="00DE3755">
      <w:pPr>
        <w:pStyle w:val="af2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0520" w:rsidRPr="00DE3755" w:rsidRDefault="00300520" w:rsidP="00DE3755">
      <w:pPr>
        <w:pStyle w:val="af2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1469" w:rsidRPr="00DE3755" w:rsidRDefault="00F91469" w:rsidP="00DE3755">
      <w:pPr>
        <w:pStyle w:val="af2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F91469" w:rsidRPr="00DE3755" w:rsidSect="00825D6F">
      <w:head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D3" w:rsidRDefault="002B01D3" w:rsidP="006117BA">
      <w:pPr>
        <w:spacing w:after="0" w:line="240" w:lineRule="auto"/>
      </w:pPr>
      <w:r>
        <w:separator/>
      </w:r>
    </w:p>
  </w:endnote>
  <w:endnote w:type="continuationSeparator" w:id="0">
    <w:p w:rsidR="002B01D3" w:rsidRDefault="002B01D3" w:rsidP="0061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D3" w:rsidRDefault="002B01D3" w:rsidP="006117BA">
      <w:pPr>
        <w:spacing w:after="0" w:line="240" w:lineRule="auto"/>
      </w:pPr>
      <w:r>
        <w:separator/>
      </w:r>
    </w:p>
  </w:footnote>
  <w:footnote w:type="continuationSeparator" w:id="0">
    <w:p w:rsidR="002B01D3" w:rsidRDefault="002B01D3" w:rsidP="0061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50003"/>
      <w:docPartObj>
        <w:docPartGallery w:val="Page Numbers (Top of Page)"/>
        <w:docPartUnique/>
      </w:docPartObj>
    </w:sdtPr>
    <w:sdtEndPr/>
    <w:sdtContent>
      <w:p w:rsidR="00011404" w:rsidRDefault="0001140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EB4">
          <w:rPr>
            <w:noProof/>
          </w:rPr>
          <w:t>1</w:t>
        </w:r>
        <w:r>
          <w:fldChar w:fldCharType="end"/>
        </w:r>
      </w:p>
    </w:sdtContent>
  </w:sdt>
  <w:p w:rsidR="00011404" w:rsidRDefault="0001140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FD8"/>
    <w:multiLevelType w:val="hybridMultilevel"/>
    <w:tmpl w:val="D3109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843127"/>
    <w:multiLevelType w:val="multilevel"/>
    <w:tmpl w:val="E320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B003D"/>
    <w:multiLevelType w:val="hybridMultilevel"/>
    <w:tmpl w:val="4134B932"/>
    <w:lvl w:ilvl="0" w:tplc="BB32E31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E104F"/>
    <w:multiLevelType w:val="hybridMultilevel"/>
    <w:tmpl w:val="51FE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F26EC"/>
    <w:multiLevelType w:val="multilevel"/>
    <w:tmpl w:val="D99E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13B8C"/>
    <w:multiLevelType w:val="hybridMultilevel"/>
    <w:tmpl w:val="7D28D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B54E64"/>
    <w:multiLevelType w:val="multilevel"/>
    <w:tmpl w:val="4FE8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E7EA8"/>
    <w:multiLevelType w:val="hybridMultilevel"/>
    <w:tmpl w:val="7132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BF"/>
    <w:rsid w:val="00001558"/>
    <w:rsid w:val="00011404"/>
    <w:rsid w:val="00012A8E"/>
    <w:rsid w:val="00020859"/>
    <w:rsid w:val="00021151"/>
    <w:rsid w:val="0002427E"/>
    <w:rsid w:val="00030885"/>
    <w:rsid w:val="000323DF"/>
    <w:rsid w:val="00035127"/>
    <w:rsid w:val="00036546"/>
    <w:rsid w:val="00041647"/>
    <w:rsid w:val="00043EFF"/>
    <w:rsid w:val="00045C4A"/>
    <w:rsid w:val="00045C8F"/>
    <w:rsid w:val="000465D6"/>
    <w:rsid w:val="00053691"/>
    <w:rsid w:val="000536D9"/>
    <w:rsid w:val="00053D1E"/>
    <w:rsid w:val="00054E80"/>
    <w:rsid w:val="000553F6"/>
    <w:rsid w:val="00055437"/>
    <w:rsid w:val="00056594"/>
    <w:rsid w:val="00057779"/>
    <w:rsid w:val="00062CC3"/>
    <w:rsid w:val="00063D80"/>
    <w:rsid w:val="00082992"/>
    <w:rsid w:val="00085DC9"/>
    <w:rsid w:val="000909EE"/>
    <w:rsid w:val="000A20E2"/>
    <w:rsid w:val="000A2341"/>
    <w:rsid w:val="000A2A3F"/>
    <w:rsid w:val="000A3976"/>
    <w:rsid w:val="000A5A6B"/>
    <w:rsid w:val="000B0416"/>
    <w:rsid w:val="000B250C"/>
    <w:rsid w:val="000B344A"/>
    <w:rsid w:val="000B52A9"/>
    <w:rsid w:val="000B5DA5"/>
    <w:rsid w:val="000B616F"/>
    <w:rsid w:val="000C3E92"/>
    <w:rsid w:val="000D22D6"/>
    <w:rsid w:val="000D68FB"/>
    <w:rsid w:val="000E0CE2"/>
    <w:rsid w:val="000E0DDC"/>
    <w:rsid w:val="000E3867"/>
    <w:rsid w:val="000E3D50"/>
    <w:rsid w:val="000E46FB"/>
    <w:rsid w:val="000F0BDE"/>
    <w:rsid w:val="00101184"/>
    <w:rsid w:val="00101B23"/>
    <w:rsid w:val="00103960"/>
    <w:rsid w:val="001116B3"/>
    <w:rsid w:val="00121275"/>
    <w:rsid w:val="0012198E"/>
    <w:rsid w:val="00123A00"/>
    <w:rsid w:val="00134A40"/>
    <w:rsid w:val="00134E9A"/>
    <w:rsid w:val="001406C5"/>
    <w:rsid w:val="00141C73"/>
    <w:rsid w:val="00142732"/>
    <w:rsid w:val="00142AEF"/>
    <w:rsid w:val="00150A87"/>
    <w:rsid w:val="0015298A"/>
    <w:rsid w:val="00163544"/>
    <w:rsid w:val="001676D1"/>
    <w:rsid w:val="00170A3D"/>
    <w:rsid w:val="00172235"/>
    <w:rsid w:val="00173BCC"/>
    <w:rsid w:val="0017552E"/>
    <w:rsid w:val="00177691"/>
    <w:rsid w:val="0018458A"/>
    <w:rsid w:val="00186B59"/>
    <w:rsid w:val="001918BD"/>
    <w:rsid w:val="00193308"/>
    <w:rsid w:val="0019391C"/>
    <w:rsid w:val="001967A1"/>
    <w:rsid w:val="001A0E94"/>
    <w:rsid w:val="001A4C45"/>
    <w:rsid w:val="001A60B9"/>
    <w:rsid w:val="001C33B0"/>
    <w:rsid w:val="001C3B45"/>
    <w:rsid w:val="001C56A7"/>
    <w:rsid w:val="001C7FF4"/>
    <w:rsid w:val="001D0813"/>
    <w:rsid w:val="001D0AD4"/>
    <w:rsid w:val="001D0FB4"/>
    <w:rsid w:val="001D11EE"/>
    <w:rsid w:val="001D23E4"/>
    <w:rsid w:val="001D2B2E"/>
    <w:rsid w:val="001E026C"/>
    <w:rsid w:val="001E6880"/>
    <w:rsid w:val="001E6996"/>
    <w:rsid w:val="001F2C3B"/>
    <w:rsid w:val="001F590B"/>
    <w:rsid w:val="002022FC"/>
    <w:rsid w:val="00202EB9"/>
    <w:rsid w:val="002156B4"/>
    <w:rsid w:val="00216FF3"/>
    <w:rsid w:val="00221406"/>
    <w:rsid w:val="00222DCD"/>
    <w:rsid w:val="00231040"/>
    <w:rsid w:val="00234519"/>
    <w:rsid w:val="002440CB"/>
    <w:rsid w:val="002457A0"/>
    <w:rsid w:val="00246044"/>
    <w:rsid w:val="00250D17"/>
    <w:rsid w:val="0025255F"/>
    <w:rsid w:val="00253AB9"/>
    <w:rsid w:val="0025671C"/>
    <w:rsid w:val="00260B6C"/>
    <w:rsid w:val="00262E7C"/>
    <w:rsid w:val="00263A83"/>
    <w:rsid w:val="002675D9"/>
    <w:rsid w:val="00270723"/>
    <w:rsid w:val="002724E8"/>
    <w:rsid w:val="002732C1"/>
    <w:rsid w:val="0027562E"/>
    <w:rsid w:val="00275F5E"/>
    <w:rsid w:val="00283170"/>
    <w:rsid w:val="002845B5"/>
    <w:rsid w:val="00284E45"/>
    <w:rsid w:val="0029058E"/>
    <w:rsid w:val="00290EF1"/>
    <w:rsid w:val="00290F61"/>
    <w:rsid w:val="00295029"/>
    <w:rsid w:val="00295364"/>
    <w:rsid w:val="002A1C66"/>
    <w:rsid w:val="002A6B45"/>
    <w:rsid w:val="002B01D3"/>
    <w:rsid w:val="002B0E2D"/>
    <w:rsid w:val="002B16F9"/>
    <w:rsid w:val="002B3844"/>
    <w:rsid w:val="002B3B99"/>
    <w:rsid w:val="002B419F"/>
    <w:rsid w:val="002B5D4C"/>
    <w:rsid w:val="002B65ED"/>
    <w:rsid w:val="002B6F53"/>
    <w:rsid w:val="002C18E1"/>
    <w:rsid w:val="002C5C60"/>
    <w:rsid w:val="002C65D2"/>
    <w:rsid w:val="002D242F"/>
    <w:rsid w:val="002D410F"/>
    <w:rsid w:val="002D4660"/>
    <w:rsid w:val="002D7BAA"/>
    <w:rsid w:val="002E23DB"/>
    <w:rsid w:val="002E2EAE"/>
    <w:rsid w:val="002E535D"/>
    <w:rsid w:val="002E5F20"/>
    <w:rsid w:val="002E73A7"/>
    <w:rsid w:val="002F0814"/>
    <w:rsid w:val="002F405B"/>
    <w:rsid w:val="00300520"/>
    <w:rsid w:val="00305212"/>
    <w:rsid w:val="00311AD9"/>
    <w:rsid w:val="00313466"/>
    <w:rsid w:val="00315F00"/>
    <w:rsid w:val="00324CB7"/>
    <w:rsid w:val="00330147"/>
    <w:rsid w:val="00336319"/>
    <w:rsid w:val="00336DD4"/>
    <w:rsid w:val="003409CE"/>
    <w:rsid w:val="00342420"/>
    <w:rsid w:val="00346203"/>
    <w:rsid w:val="00353C5E"/>
    <w:rsid w:val="00357491"/>
    <w:rsid w:val="00366364"/>
    <w:rsid w:val="0036715C"/>
    <w:rsid w:val="00367E70"/>
    <w:rsid w:val="0037173B"/>
    <w:rsid w:val="00375EF3"/>
    <w:rsid w:val="003779A3"/>
    <w:rsid w:val="003856AC"/>
    <w:rsid w:val="00391C49"/>
    <w:rsid w:val="00397350"/>
    <w:rsid w:val="00397464"/>
    <w:rsid w:val="003A12C3"/>
    <w:rsid w:val="003A1594"/>
    <w:rsid w:val="003A1BAE"/>
    <w:rsid w:val="003A4D9A"/>
    <w:rsid w:val="003B28D3"/>
    <w:rsid w:val="003B4130"/>
    <w:rsid w:val="003C0A08"/>
    <w:rsid w:val="003C0EDB"/>
    <w:rsid w:val="003C3365"/>
    <w:rsid w:val="003D2910"/>
    <w:rsid w:val="003D5C5F"/>
    <w:rsid w:val="003E1DD7"/>
    <w:rsid w:val="003E2CE8"/>
    <w:rsid w:val="003E3E34"/>
    <w:rsid w:val="003F1EDB"/>
    <w:rsid w:val="003F2B04"/>
    <w:rsid w:val="003F3181"/>
    <w:rsid w:val="003F4443"/>
    <w:rsid w:val="003F4EE4"/>
    <w:rsid w:val="003F637F"/>
    <w:rsid w:val="003F7831"/>
    <w:rsid w:val="00400D84"/>
    <w:rsid w:val="00403321"/>
    <w:rsid w:val="00404714"/>
    <w:rsid w:val="00405C32"/>
    <w:rsid w:val="0042030A"/>
    <w:rsid w:val="00422871"/>
    <w:rsid w:val="00423017"/>
    <w:rsid w:val="00425468"/>
    <w:rsid w:val="0042550D"/>
    <w:rsid w:val="004310C9"/>
    <w:rsid w:val="004318A6"/>
    <w:rsid w:val="00431E4A"/>
    <w:rsid w:val="004347CD"/>
    <w:rsid w:val="00434C83"/>
    <w:rsid w:val="004460AE"/>
    <w:rsid w:val="00447A29"/>
    <w:rsid w:val="0045298A"/>
    <w:rsid w:val="00455517"/>
    <w:rsid w:val="004566D2"/>
    <w:rsid w:val="004703D1"/>
    <w:rsid w:val="00485BE3"/>
    <w:rsid w:val="00487667"/>
    <w:rsid w:val="00491507"/>
    <w:rsid w:val="00491642"/>
    <w:rsid w:val="0049460A"/>
    <w:rsid w:val="004A4AB5"/>
    <w:rsid w:val="004B16E3"/>
    <w:rsid w:val="004B33EA"/>
    <w:rsid w:val="004B508D"/>
    <w:rsid w:val="004B59A9"/>
    <w:rsid w:val="004B60C1"/>
    <w:rsid w:val="004B7A08"/>
    <w:rsid w:val="004C1366"/>
    <w:rsid w:val="004C237F"/>
    <w:rsid w:val="004D5368"/>
    <w:rsid w:val="004D6F40"/>
    <w:rsid w:val="004E15F4"/>
    <w:rsid w:val="004E5DE8"/>
    <w:rsid w:val="004E7773"/>
    <w:rsid w:val="004F335C"/>
    <w:rsid w:val="004F3C0D"/>
    <w:rsid w:val="004F690F"/>
    <w:rsid w:val="00501402"/>
    <w:rsid w:val="005037CF"/>
    <w:rsid w:val="0050696C"/>
    <w:rsid w:val="00517EC9"/>
    <w:rsid w:val="005205E2"/>
    <w:rsid w:val="00520BFB"/>
    <w:rsid w:val="00521701"/>
    <w:rsid w:val="00524BF0"/>
    <w:rsid w:val="005303F1"/>
    <w:rsid w:val="00532A73"/>
    <w:rsid w:val="005336EB"/>
    <w:rsid w:val="00534C99"/>
    <w:rsid w:val="00537481"/>
    <w:rsid w:val="005426E6"/>
    <w:rsid w:val="00543658"/>
    <w:rsid w:val="005442A5"/>
    <w:rsid w:val="00552251"/>
    <w:rsid w:val="00555516"/>
    <w:rsid w:val="00557425"/>
    <w:rsid w:val="005618C4"/>
    <w:rsid w:val="005660E6"/>
    <w:rsid w:val="005712DE"/>
    <w:rsid w:val="00573FCB"/>
    <w:rsid w:val="00582219"/>
    <w:rsid w:val="00585FD7"/>
    <w:rsid w:val="005A0891"/>
    <w:rsid w:val="005A2B12"/>
    <w:rsid w:val="005B1085"/>
    <w:rsid w:val="005C326E"/>
    <w:rsid w:val="005C45F6"/>
    <w:rsid w:val="005C4769"/>
    <w:rsid w:val="005C5114"/>
    <w:rsid w:val="005C6FEB"/>
    <w:rsid w:val="005D2F77"/>
    <w:rsid w:val="005D3062"/>
    <w:rsid w:val="005D3296"/>
    <w:rsid w:val="005D3652"/>
    <w:rsid w:val="005D39A8"/>
    <w:rsid w:val="005E68C1"/>
    <w:rsid w:val="005E7E92"/>
    <w:rsid w:val="005F3970"/>
    <w:rsid w:val="005F4839"/>
    <w:rsid w:val="005F4A43"/>
    <w:rsid w:val="005F5E1A"/>
    <w:rsid w:val="005F617D"/>
    <w:rsid w:val="005F6C42"/>
    <w:rsid w:val="00601501"/>
    <w:rsid w:val="00601846"/>
    <w:rsid w:val="006059AA"/>
    <w:rsid w:val="00607317"/>
    <w:rsid w:val="00607400"/>
    <w:rsid w:val="006117BA"/>
    <w:rsid w:val="006138F2"/>
    <w:rsid w:val="00613FDA"/>
    <w:rsid w:val="006174BB"/>
    <w:rsid w:val="00621E8A"/>
    <w:rsid w:val="0062253A"/>
    <w:rsid w:val="00624295"/>
    <w:rsid w:val="006325CD"/>
    <w:rsid w:val="00634D02"/>
    <w:rsid w:val="00636AFD"/>
    <w:rsid w:val="00640E1E"/>
    <w:rsid w:val="00642492"/>
    <w:rsid w:val="00650066"/>
    <w:rsid w:val="006502F5"/>
    <w:rsid w:val="00650F33"/>
    <w:rsid w:val="00660C24"/>
    <w:rsid w:val="00664B61"/>
    <w:rsid w:val="00666E70"/>
    <w:rsid w:val="00671595"/>
    <w:rsid w:val="006747EC"/>
    <w:rsid w:val="00675CDB"/>
    <w:rsid w:val="00676825"/>
    <w:rsid w:val="00677FED"/>
    <w:rsid w:val="00681BD8"/>
    <w:rsid w:val="00683E89"/>
    <w:rsid w:val="006906FE"/>
    <w:rsid w:val="0069659D"/>
    <w:rsid w:val="006A7F63"/>
    <w:rsid w:val="006B0563"/>
    <w:rsid w:val="006B3589"/>
    <w:rsid w:val="006B5383"/>
    <w:rsid w:val="006B57FE"/>
    <w:rsid w:val="006C0AE2"/>
    <w:rsid w:val="006C382E"/>
    <w:rsid w:val="006C5AF9"/>
    <w:rsid w:val="006D0B7D"/>
    <w:rsid w:val="006D15E9"/>
    <w:rsid w:val="006D2216"/>
    <w:rsid w:val="006D291C"/>
    <w:rsid w:val="006D7A42"/>
    <w:rsid w:val="006E1EB4"/>
    <w:rsid w:val="006E54CA"/>
    <w:rsid w:val="006F174A"/>
    <w:rsid w:val="006F4D89"/>
    <w:rsid w:val="0070081B"/>
    <w:rsid w:val="007037AE"/>
    <w:rsid w:val="00705D29"/>
    <w:rsid w:val="00710A49"/>
    <w:rsid w:val="007117D5"/>
    <w:rsid w:val="00716445"/>
    <w:rsid w:val="007168B2"/>
    <w:rsid w:val="00717DA1"/>
    <w:rsid w:val="0072543E"/>
    <w:rsid w:val="00727EB0"/>
    <w:rsid w:val="00733F92"/>
    <w:rsid w:val="007372C4"/>
    <w:rsid w:val="00742D24"/>
    <w:rsid w:val="00743CF6"/>
    <w:rsid w:val="007451F8"/>
    <w:rsid w:val="00746BDF"/>
    <w:rsid w:val="007514A5"/>
    <w:rsid w:val="00755483"/>
    <w:rsid w:val="00761477"/>
    <w:rsid w:val="007641C1"/>
    <w:rsid w:val="00766453"/>
    <w:rsid w:val="00767FF5"/>
    <w:rsid w:val="007754CB"/>
    <w:rsid w:val="00776F92"/>
    <w:rsid w:val="0077724E"/>
    <w:rsid w:val="00780145"/>
    <w:rsid w:val="00784E90"/>
    <w:rsid w:val="0078772F"/>
    <w:rsid w:val="007933A7"/>
    <w:rsid w:val="007A2DE3"/>
    <w:rsid w:val="007A448B"/>
    <w:rsid w:val="007B29FB"/>
    <w:rsid w:val="007B6FAD"/>
    <w:rsid w:val="007C390F"/>
    <w:rsid w:val="007C484A"/>
    <w:rsid w:val="007D152D"/>
    <w:rsid w:val="007D5B88"/>
    <w:rsid w:val="007D7DFF"/>
    <w:rsid w:val="007E2912"/>
    <w:rsid w:val="007E5705"/>
    <w:rsid w:val="007E7251"/>
    <w:rsid w:val="007E7A3E"/>
    <w:rsid w:val="007F358F"/>
    <w:rsid w:val="007F7424"/>
    <w:rsid w:val="00802051"/>
    <w:rsid w:val="0081000C"/>
    <w:rsid w:val="0081126E"/>
    <w:rsid w:val="00811283"/>
    <w:rsid w:val="0082049A"/>
    <w:rsid w:val="008204FC"/>
    <w:rsid w:val="00822B90"/>
    <w:rsid w:val="0082539A"/>
    <w:rsid w:val="00825D6F"/>
    <w:rsid w:val="00825E07"/>
    <w:rsid w:val="00825FDB"/>
    <w:rsid w:val="008326AE"/>
    <w:rsid w:val="00833CD8"/>
    <w:rsid w:val="00834034"/>
    <w:rsid w:val="00834459"/>
    <w:rsid w:val="008351CD"/>
    <w:rsid w:val="00842EA9"/>
    <w:rsid w:val="00850DD7"/>
    <w:rsid w:val="00857096"/>
    <w:rsid w:val="0086057F"/>
    <w:rsid w:val="00865BE0"/>
    <w:rsid w:val="00865FB4"/>
    <w:rsid w:val="008701E0"/>
    <w:rsid w:val="00871280"/>
    <w:rsid w:val="008771AC"/>
    <w:rsid w:val="00880D69"/>
    <w:rsid w:val="008819DF"/>
    <w:rsid w:val="00882074"/>
    <w:rsid w:val="00884EAA"/>
    <w:rsid w:val="0089161D"/>
    <w:rsid w:val="00891850"/>
    <w:rsid w:val="008B0702"/>
    <w:rsid w:val="008B5A77"/>
    <w:rsid w:val="008B61E6"/>
    <w:rsid w:val="008C4EF9"/>
    <w:rsid w:val="008C5522"/>
    <w:rsid w:val="008C5668"/>
    <w:rsid w:val="008C67AC"/>
    <w:rsid w:val="008C6F93"/>
    <w:rsid w:val="008C7F15"/>
    <w:rsid w:val="008D6AC5"/>
    <w:rsid w:val="008E7BD3"/>
    <w:rsid w:val="008F0067"/>
    <w:rsid w:val="008F7FD4"/>
    <w:rsid w:val="0090183F"/>
    <w:rsid w:val="0090293B"/>
    <w:rsid w:val="00903167"/>
    <w:rsid w:val="009036B6"/>
    <w:rsid w:val="00905139"/>
    <w:rsid w:val="00906F68"/>
    <w:rsid w:val="00906F95"/>
    <w:rsid w:val="009229A8"/>
    <w:rsid w:val="00923C0A"/>
    <w:rsid w:val="00935F5A"/>
    <w:rsid w:val="00941943"/>
    <w:rsid w:val="00944B51"/>
    <w:rsid w:val="00950893"/>
    <w:rsid w:val="00950F2D"/>
    <w:rsid w:val="00951036"/>
    <w:rsid w:val="0095122D"/>
    <w:rsid w:val="0095151A"/>
    <w:rsid w:val="00961256"/>
    <w:rsid w:val="00967AB6"/>
    <w:rsid w:val="00970383"/>
    <w:rsid w:val="00975D4A"/>
    <w:rsid w:val="00977972"/>
    <w:rsid w:val="00980AE5"/>
    <w:rsid w:val="009879A6"/>
    <w:rsid w:val="00993556"/>
    <w:rsid w:val="0099397E"/>
    <w:rsid w:val="0099594F"/>
    <w:rsid w:val="00995EC6"/>
    <w:rsid w:val="00997D48"/>
    <w:rsid w:val="009A2EBF"/>
    <w:rsid w:val="009A3975"/>
    <w:rsid w:val="009A47E0"/>
    <w:rsid w:val="009A5F55"/>
    <w:rsid w:val="009B2AE2"/>
    <w:rsid w:val="009B51D1"/>
    <w:rsid w:val="009C4681"/>
    <w:rsid w:val="009C48B6"/>
    <w:rsid w:val="009C716D"/>
    <w:rsid w:val="009C7F88"/>
    <w:rsid w:val="009D2F50"/>
    <w:rsid w:val="009D55E3"/>
    <w:rsid w:val="009D6114"/>
    <w:rsid w:val="009F6AF5"/>
    <w:rsid w:val="00A07659"/>
    <w:rsid w:val="00A11008"/>
    <w:rsid w:val="00A13046"/>
    <w:rsid w:val="00A14E3E"/>
    <w:rsid w:val="00A172A1"/>
    <w:rsid w:val="00A17B9F"/>
    <w:rsid w:val="00A31961"/>
    <w:rsid w:val="00A32675"/>
    <w:rsid w:val="00A32A09"/>
    <w:rsid w:val="00A349F9"/>
    <w:rsid w:val="00A6482C"/>
    <w:rsid w:val="00A7101B"/>
    <w:rsid w:val="00A77F9D"/>
    <w:rsid w:val="00A82C2A"/>
    <w:rsid w:val="00A83C6E"/>
    <w:rsid w:val="00A8525C"/>
    <w:rsid w:val="00A90C9F"/>
    <w:rsid w:val="00A92D5E"/>
    <w:rsid w:val="00A973ED"/>
    <w:rsid w:val="00AA4415"/>
    <w:rsid w:val="00AA455D"/>
    <w:rsid w:val="00AB077B"/>
    <w:rsid w:val="00AB1262"/>
    <w:rsid w:val="00AC31B3"/>
    <w:rsid w:val="00AC35FF"/>
    <w:rsid w:val="00AD357A"/>
    <w:rsid w:val="00AD536E"/>
    <w:rsid w:val="00AD5E9C"/>
    <w:rsid w:val="00AF3441"/>
    <w:rsid w:val="00AF7B5F"/>
    <w:rsid w:val="00B0697D"/>
    <w:rsid w:val="00B106C1"/>
    <w:rsid w:val="00B10720"/>
    <w:rsid w:val="00B11005"/>
    <w:rsid w:val="00B1496E"/>
    <w:rsid w:val="00B16425"/>
    <w:rsid w:val="00B1684C"/>
    <w:rsid w:val="00B23C8C"/>
    <w:rsid w:val="00B23D55"/>
    <w:rsid w:val="00B26A22"/>
    <w:rsid w:val="00B30759"/>
    <w:rsid w:val="00B313CC"/>
    <w:rsid w:val="00B37592"/>
    <w:rsid w:val="00B433FF"/>
    <w:rsid w:val="00B46B09"/>
    <w:rsid w:val="00B47A61"/>
    <w:rsid w:val="00B509EA"/>
    <w:rsid w:val="00B63A3E"/>
    <w:rsid w:val="00B64557"/>
    <w:rsid w:val="00B65FA9"/>
    <w:rsid w:val="00B76F2B"/>
    <w:rsid w:val="00B7788E"/>
    <w:rsid w:val="00B83ADF"/>
    <w:rsid w:val="00B86455"/>
    <w:rsid w:val="00B864F3"/>
    <w:rsid w:val="00B92D84"/>
    <w:rsid w:val="00BA09EE"/>
    <w:rsid w:val="00BA17BC"/>
    <w:rsid w:val="00BA1D47"/>
    <w:rsid w:val="00BA4377"/>
    <w:rsid w:val="00BA7028"/>
    <w:rsid w:val="00BB2B05"/>
    <w:rsid w:val="00BB2E5E"/>
    <w:rsid w:val="00BB78FD"/>
    <w:rsid w:val="00BD0173"/>
    <w:rsid w:val="00BD12EC"/>
    <w:rsid w:val="00BD2FEE"/>
    <w:rsid w:val="00BD7202"/>
    <w:rsid w:val="00BD7C96"/>
    <w:rsid w:val="00BE43CE"/>
    <w:rsid w:val="00BE5575"/>
    <w:rsid w:val="00BF19D0"/>
    <w:rsid w:val="00BF530B"/>
    <w:rsid w:val="00BF56AA"/>
    <w:rsid w:val="00BF5D84"/>
    <w:rsid w:val="00BF6BB7"/>
    <w:rsid w:val="00C011A5"/>
    <w:rsid w:val="00C1195A"/>
    <w:rsid w:val="00C16363"/>
    <w:rsid w:val="00C223EB"/>
    <w:rsid w:val="00C24EB6"/>
    <w:rsid w:val="00C25B9B"/>
    <w:rsid w:val="00C26031"/>
    <w:rsid w:val="00C308C7"/>
    <w:rsid w:val="00C317AD"/>
    <w:rsid w:val="00C33FC1"/>
    <w:rsid w:val="00C36CDC"/>
    <w:rsid w:val="00C40038"/>
    <w:rsid w:val="00C44AC6"/>
    <w:rsid w:val="00C60A0D"/>
    <w:rsid w:val="00C64241"/>
    <w:rsid w:val="00C7164E"/>
    <w:rsid w:val="00C728D4"/>
    <w:rsid w:val="00C73025"/>
    <w:rsid w:val="00C752B8"/>
    <w:rsid w:val="00C77ECB"/>
    <w:rsid w:val="00C80229"/>
    <w:rsid w:val="00C832F4"/>
    <w:rsid w:val="00C838BA"/>
    <w:rsid w:val="00C844E0"/>
    <w:rsid w:val="00C86D9A"/>
    <w:rsid w:val="00C91104"/>
    <w:rsid w:val="00C913B0"/>
    <w:rsid w:val="00C9301B"/>
    <w:rsid w:val="00CA1381"/>
    <w:rsid w:val="00CA302C"/>
    <w:rsid w:val="00CA40D0"/>
    <w:rsid w:val="00CC1912"/>
    <w:rsid w:val="00CD3362"/>
    <w:rsid w:val="00CD5A79"/>
    <w:rsid w:val="00CD7104"/>
    <w:rsid w:val="00CD763D"/>
    <w:rsid w:val="00CD78A6"/>
    <w:rsid w:val="00CE0A5C"/>
    <w:rsid w:val="00CE43F9"/>
    <w:rsid w:val="00CE5B7F"/>
    <w:rsid w:val="00CE6680"/>
    <w:rsid w:val="00CF5C15"/>
    <w:rsid w:val="00CF6FA3"/>
    <w:rsid w:val="00CF77D1"/>
    <w:rsid w:val="00D06145"/>
    <w:rsid w:val="00D11A09"/>
    <w:rsid w:val="00D11B31"/>
    <w:rsid w:val="00D13477"/>
    <w:rsid w:val="00D20C8B"/>
    <w:rsid w:val="00D3030B"/>
    <w:rsid w:val="00D3134F"/>
    <w:rsid w:val="00D31C66"/>
    <w:rsid w:val="00D40A79"/>
    <w:rsid w:val="00D412BF"/>
    <w:rsid w:val="00D46D8B"/>
    <w:rsid w:val="00D52CA7"/>
    <w:rsid w:val="00D53D9B"/>
    <w:rsid w:val="00D56944"/>
    <w:rsid w:val="00D60394"/>
    <w:rsid w:val="00D6148A"/>
    <w:rsid w:val="00D61B9D"/>
    <w:rsid w:val="00D62323"/>
    <w:rsid w:val="00D62BF3"/>
    <w:rsid w:val="00D65727"/>
    <w:rsid w:val="00D6645B"/>
    <w:rsid w:val="00D72947"/>
    <w:rsid w:val="00D7660E"/>
    <w:rsid w:val="00D818D9"/>
    <w:rsid w:val="00D83A4E"/>
    <w:rsid w:val="00D90620"/>
    <w:rsid w:val="00D92E18"/>
    <w:rsid w:val="00D970EF"/>
    <w:rsid w:val="00DA3720"/>
    <w:rsid w:val="00DA4FD0"/>
    <w:rsid w:val="00DB68B5"/>
    <w:rsid w:val="00DC2298"/>
    <w:rsid w:val="00DC3285"/>
    <w:rsid w:val="00DD0A3C"/>
    <w:rsid w:val="00DD0CFC"/>
    <w:rsid w:val="00DD4A47"/>
    <w:rsid w:val="00DD699C"/>
    <w:rsid w:val="00DD7176"/>
    <w:rsid w:val="00DD776F"/>
    <w:rsid w:val="00DE1210"/>
    <w:rsid w:val="00DE3755"/>
    <w:rsid w:val="00DE491F"/>
    <w:rsid w:val="00DE75E2"/>
    <w:rsid w:val="00DF3F2D"/>
    <w:rsid w:val="00DF4D86"/>
    <w:rsid w:val="00DF59EC"/>
    <w:rsid w:val="00DF7683"/>
    <w:rsid w:val="00E0121A"/>
    <w:rsid w:val="00E029DD"/>
    <w:rsid w:val="00E0594B"/>
    <w:rsid w:val="00E1473F"/>
    <w:rsid w:val="00E14A79"/>
    <w:rsid w:val="00E16083"/>
    <w:rsid w:val="00E205CA"/>
    <w:rsid w:val="00E20B95"/>
    <w:rsid w:val="00E22AFA"/>
    <w:rsid w:val="00E22B2A"/>
    <w:rsid w:val="00E23B51"/>
    <w:rsid w:val="00E24A24"/>
    <w:rsid w:val="00E25125"/>
    <w:rsid w:val="00E3152C"/>
    <w:rsid w:val="00E32CC8"/>
    <w:rsid w:val="00E40291"/>
    <w:rsid w:val="00E40378"/>
    <w:rsid w:val="00E4274F"/>
    <w:rsid w:val="00E5778D"/>
    <w:rsid w:val="00E6173F"/>
    <w:rsid w:val="00E65A4F"/>
    <w:rsid w:val="00E67F57"/>
    <w:rsid w:val="00E70B81"/>
    <w:rsid w:val="00E71E88"/>
    <w:rsid w:val="00E72C6C"/>
    <w:rsid w:val="00E72CD1"/>
    <w:rsid w:val="00E74F62"/>
    <w:rsid w:val="00E8090E"/>
    <w:rsid w:val="00E84ABE"/>
    <w:rsid w:val="00E85B44"/>
    <w:rsid w:val="00E86029"/>
    <w:rsid w:val="00EA13AD"/>
    <w:rsid w:val="00EA1994"/>
    <w:rsid w:val="00EB0826"/>
    <w:rsid w:val="00EB0B44"/>
    <w:rsid w:val="00EB41B9"/>
    <w:rsid w:val="00EB595B"/>
    <w:rsid w:val="00EC2213"/>
    <w:rsid w:val="00EC2B96"/>
    <w:rsid w:val="00EC2DFC"/>
    <w:rsid w:val="00EC7001"/>
    <w:rsid w:val="00EE3543"/>
    <w:rsid w:val="00EE7D11"/>
    <w:rsid w:val="00EF517F"/>
    <w:rsid w:val="00F0797A"/>
    <w:rsid w:val="00F14FD5"/>
    <w:rsid w:val="00F21950"/>
    <w:rsid w:val="00F22E76"/>
    <w:rsid w:val="00F244C4"/>
    <w:rsid w:val="00F262B6"/>
    <w:rsid w:val="00F4170E"/>
    <w:rsid w:val="00F42095"/>
    <w:rsid w:val="00F42CCF"/>
    <w:rsid w:val="00F43B8E"/>
    <w:rsid w:val="00F452C2"/>
    <w:rsid w:val="00F45879"/>
    <w:rsid w:val="00F61B5A"/>
    <w:rsid w:val="00F676BE"/>
    <w:rsid w:val="00F727BA"/>
    <w:rsid w:val="00F75FB2"/>
    <w:rsid w:val="00F764CF"/>
    <w:rsid w:val="00F811ED"/>
    <w:rsid w:val="00F817B9"/>
    <w:rsid w:val="00F91469"/>
    <w:rsid w:val="00F92D5D"/>
    <w:rsid w:val="00F95D0E"/>
    <w:rsid w:val="00FA62C2"/>
    <w:rsid w:val="00FB1C5A"/>
    <w:rsid w:val="00FB6097"/>
    <w:rsid w:val="00FC3818"/>
    <w:rsid w:val="00FC3F07"/>
    <w:rsid w:val="00FC4BBC"/>
    <w:rsid w:val="00FC54A5"/>
    <w:rsid w:val="00FC7B94"/>
    <w:rsid w:val="00FD0D6A"/>
    <w:rsid w:val="00FD3486"/>
    <w:rsid w:val="00FD5A10"/>
    <w:rsid w:val="00FD72B6"/>
    <w:rsid w:val="00FF4557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1C7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850"/>
    <w:pPr>
      <w:spacing w:after="0" w:line="240" w:lineRule="auto"/>
      <w:ind w:right="482"/>
      <w:jc w:val="center"/>
    </w:pPr>
  </w:style>
  <w:style w:type="character" w:customStyle="1" w:styleId="a5">
    <w:name w:val="Гипертекстовая ссылка"/>
    <w:uiPriority w:val="99"/>
    <w:rsid w:val="00B11005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BF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D0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unhideWhenUsed/>
    <w:rsid w:val="00E8090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F3C0D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nhideWhenUsed/>
    <w:rsid w:val="00D11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D11B3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C7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9">
    <w:name w:val="Обычный (веб) Знак"/>
    <w:link w:val="a8"/>
    <w:uiPriority w:val="99"/>
    <w:locked/>
    <w:rsid w:val="001C7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B53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B5383"/>
  </w:style>
  <w:style w:type="paragraph" w:styleId="2">
    <w:name w:val="Quote"/>
    <w:basedOn w:val="a"/>
    <w:next w:val="a"/>
    <w:link w:val="20"/>
    <w:uiPriority w:val="29"/>
    <w:qFormat/>
    <w:rsid w:val="00C802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80229"/>
    <w:rPr>
      <w:i/>
      <w:iCs/>
      <w:color w:val="000000" w:themeColor="text1"/>
    </w:rPr>
  </w:style>
  <w:style w:type="character" w:styleId="af">
    <w:name w:val="Strong"/>
    <w:basedOn w:val="a0"/>
    <w:uiPriority w:val="22"/>
    <w:qFormat/>
    <w:rsid w:val="00D6645B"/>
    <w:rPr>
      <w:b/>
      <w:bCs/>
    </w:rPr>
  </w:style>
  <w:style w:type="paragraph" w:styleId="af0">
    <w:name w:val="header"/>
    <w:basedOn w:val="a"/>
    <w:link w:val="af1"/>
    <w:uiPriority w:val="99"/>
    <w:unhideWhenUsed/>
    <w:rsid w:val="0061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117BA"/>
  </w:style>
  <w:style w:type="paragraph" w:styleId="af2">
    <w:name w:val="footer"/>
    <w:basedOn w:val="a"/>
    <w:link w:val="af3"/>
    <w:unhideWhenUsed/>
    <w:rsid w:val="0061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6117BA"/>
  </w:style>
  <w:style w:type="character" w:customStyle="1" w:styleId="blk">
    <w:name w:val="blk"/>
    <w:basedOn w:val="a0"/>
    <w:rsid w:val="007E7251"/>
  </w:style>
  <w:style w:type="paragraph" w:styleId="af4">
    <w:name w:val="Title"/>
    <w:basedOn w:val="a"/>
    <w:next w:val="af5"/>
    <w:link w:val="af6"/>
    <w:uiPriority w:val="99"/>
    <w:qFormat/>
    <w:rsid w:val="001776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f6">
    <w:name w:val="Название Знак"/>
    <w:basedOn w:val="a0"/>
    <w:link w:val="af4"/>
    <w:uiPriority w:val="99"/>
    <w:rsid w:val="001776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5">
    <w:name w:val="Subtitle"/>
    <w:basedOn w:val="a"/>
    <w:next w:val="a"/>
    <w:link w:val="af7"/>
    <w:uiPriority w:val="11"/>
    <w:qFormat/>
    <w:rsid w:val="001776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5"/>
    <w:uiPriority w:val="11"/>
    <w:rsid w:val="00177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06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1C7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850"/>
    <w:pPr>
      <w:spacing w:after="0" w:line="240" w:lineRule="auto"/>
      <w:ind w:right="482"/>
      <w:jc w:val="center"/>
    </w:pPr>
  </w:style>
  <w:style w:type="character" w:customStyle="1" w:styleId="a5">
    <w:name w:val="Гипертекстовая ссылка"/>
    <w:uiPriority w:val="99"/>
    <w:rsid w:val="00B11005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BF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D0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unhideWhenUsed/>
    <w:rsid w:val="00E8090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F3C0D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nhideWhenUsed/>
    <w:rsid w:val="00D11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D11B3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C7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9">
    <w:name w:val="Обычный (веб) Знак"/>
    <w:link w:val="a8"/>
    <w:uiPriority w:val="99"/>
    <w:locked/>
    <w:rsid w:val="001C7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B53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B5383"/>
  </w:style>
  <w:style w:type="paragraph" w:styleId="2">
    <w:name w:val="Quote"/>
    <w:basedOn w:val="a"/>
    <w:next w:val="a"/>
    <w:link w:val="20"/>
    <w:uiPriority w:val="29"/>
    <w:qFormat/>
    <w:rsid w:val="00C802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80229"/>
    <w:rPr>
      <w:i/>
      <w:iCs/>
      <w:color w:val="000000" w:themeColor="text1"/>
    </w:rPr>
  </w:style>
  <w:style w:type="character" w:styleId="af">
    <w:name w:val="Strong"/>
    <w:basedOn w:val="a0"/>
    <w:uiPriority w:val="22"/>
    <w:qFormat/>
    <w:rsid w:val="00D6645B"/>
    <w:rPr>
      <w:b/>
      <w:bCs/>
    </w:rPr>
  </w:style>
  <w:style w:type="paragraph" w:styleId="af0">
    <w:name w:val="header"/>
    <w:basedOn w:val="a"/>
    <w:link w:val="af1"/>
    <w:uiPriority w:val="99"/>
    <w:unhideWhenUsed/>
    <w:rsid w:val="0061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117BA"/>
  </w:style>
  <w:style w:type="paragraph" w:styleId="af2">
    <w:name w:val="footer"/>
    <w:basedOn w:val="a"/>
    <w:link w:val="af3"/>
    <w:unhideWhenUsed/>
    <w:rsid w:val="0061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6117BA"/>
  </w:style>
  <w:style w:type="character" w:customStyle="1" w:styleId="blk">
    <w:name w:val="blk"/>
    <w:basedOn w:val="a0"/>
    <w:rsid w:val="007E7251"/>
  </w:style>
  <w:style w:type="paragraph" w:styleId="af4">
    <w:name w:val="Title"/>
    <w:basedOn w:val="a"/>
    <w:next w:val="af5"/>
    <w:link w:val="af6"/>
    <w:uiPriority w:val="99"/>
    <w:qFormat/>
    <w:rsid w:val="001776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f6">
    <w:name w:val="Название Знак"/>
    <w:basedOn w:val="a0"/>
    <w:link w:val="af4"/>
    <w:uiPriority w:val="99"/>
    <w:rsid w:val="001776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5">
    <w:name w:val="Subtitle"/>
    <w:basedOn w:val="a"/>
    <w:next w:val="a"/>
    <w:link w:val="af7"/>
    <w:uiPriority w:val="11"/>
    <w:qFormat/>
    <w:rsid w:val="001776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5"/>
    <w:uiPriority w:val="11"/>
    <w:rsid w:val="00177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06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9B69-C98C-4090-AC18-B2D88EF1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555</cp:lastModifiedBy>
  <cp:revision>2</cp:revision>
  <cp:lastPrinted>2024-01-19T11:01:00Z</cp:lastPrinted>
  <dcterms:created xsi:type="dcterms:W3CDTF">2024-01-25T05:37:00Z</dcterms:created>
  <dcterms:modified xsi:type="dcterms:W3CDTF">2024-01-25T05:37:00Z</dcterms:modified>
</cp:coreProperties>
</file>