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54" w:rsidRDefault="00D54FC6" w:rsidP="00E8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6C7C">
        <w:rPr>
          <w:rFonts w:ascii="Times New Roman" w:hAnsi="Times New Roman" w:cs="Times New Roman"/>
          <w:b/>
          <w:sz w:val="28"/>
          <w:szCs w:val="28"/>
        </w:rPr>
        <w:t xml:space="preserve">Раздел 10. </w:t>
      </w:r>
      <w:r w:rsidR="00A2719F" w:rsidRPr="00EC6C7C">
        <w:rPr>
          <w:rFonts w:ascii="Times New Roman" w:hAnsi="Times New Roman" w:cs="Times New Roman"/>
          <w:b/>
          <w:sz w:val="28"/>
          <w:szCs w:val="28"/>
        </w:rPr>
        <w:t>К</w:t>
      </w:r>
      <w:r w:rsidRPr="00EC6C7C">
        <w:rPr>
          <w:rFonts w:ascii="Times New Roman" w:hAnsi="Times New Roman" w:cs="Times New Roman"/>
          <w:b/>
          <w:sz w:val="28"/>
          <w:szCs w:val="28"/>
        </w:rPr>
        <w:t xml:space="preserve">ритерии оценки </w:t>
      </w:r>
      <w:r w:rsidR="0020451B">
        <w:rPr>
          <w:rFonts w:ascii="Times New Roman" w:hAnsi="Times New Roman" w:cs="Times New Roman"/>
          <w:b/>
          <w:sz w:val="28"/>
          <w:szCs w:val="28"/>
        </w:rPr>
        <w:t xml:space="preserve">заявок </w:t>
      </w:r>
      <w:r w:rsidR="001F1CBF" w:rsidRPr="003744BD">
        <w:rPr>
          <w:rFonts w:ascii="Times New Roman" w:hAnsi="Times New Roman" w:cs="Times New Roman"/>
          <w:b/>
          <w:sz w:val="28"/>
          <w:szCs w:val="28"/>
        </w:rPr>
        <w:t>на участие в открытом конкурсе в электронной форме</w:t>
      </w:r>
    </w:p>
    <w:p w:rsidR="00876ED1" w:rsidRPr="001F1CBF" w:rsidRDefault="00D54FC6" w:rsidP="00E87A62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3744BD">
        <w:rPr>
          <w:rFonts w:ascii="Times New Roman" w:hAnsi="Times New Roman" w:cs="Times New Roman"/>
          <w:b/>
          <w:sz w:val="28"/>
          <w:szCs w:val="28"/>
        </w:rPr>
        <w:t>и величины</w:t>
      </w:r>
      <w:r w:rsidRPr="00DE6FA3">
        <w:rPr>
          <w:rFonts w:ascii="Times New Roman" w:hAnsi="Times New Roman" w:cs="Times New Roman"/>
          <w:b/>
          <w:sz w:val="28"/>
          <w:szCs w:val="28"/>
        </w:rPr>
        <w:t xml:space="preserve"> их значимостей</w:t>
      </w:r>
    </w:p>
    <w:p w:rsidR="00E2190F" w:rsidRPr="001F1CBF" w:rsidRDefault="00E2190F" w:rsidP="00E87A62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bCs/>
          <w:i/>
          <w:strike/>
          <w:sz w:val="28"/>
          <w:szCs w:val="28"/>
        </w:rPr>
      </w:pPr>
    </w:p>
    <w:p w:rsidR="0020451B" w:rsidRPr="0020451B" w:rsidRDefault="00E1458D" w:rsidP="00E87A62">
      <w:pPr>
        <w:tabs>
          <w:tab w:val="left" w:pos="3612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0340">
        <w:rPr>
          <w:rFonts w:ascii="Times New Roman" w:hAnsi="Times New Roman" w:cs="Times New Roman"/>
          <w:iCs/>
          <w:sz w:val="28"/>
          <w:szCs w:val="28"/>
        </w:rPr>
        <w:t xml:space="preserve"> Сумма величин значимости критериев оценки заявок, установленных в конкурсной документации, составляет 100 процентов. </w:t>
      </w:r>
      <w:r w:rsidR="0020451B">
        <w:rPr>
          <w:rFonts w:ascii="Times New Roman" w:hAnsi="Times New Roman" w:cs="Times New Roman"/>
          <w:iCs/>
          <w:sz w:val="28"/>
          <w:szCs w:val="28"/>
        </w:rPr>
        <w:t xml:space="preserve">Порядок оценки </w:t>
      </w:r>
      <w:r w:rsidR="0020451B" w:rsidRPr="0020451B">
        <w:rPr>
          <w:rFonts w:ascii="Times New Roman" w:hAnsi="Times New Roman" w:cs="Times New Roman"/>
          <w:iCs/>
          <w:sz w:val="28"/>
          <w:szCs w:val="28"/>
        </w:rPr>
        <w:t>заявок на участие в открытом конкурсе в электронной форме</w:t>
      </w:r>
      <w:r w:rsidR="0020451B">
        <w:rPr>
          <w:rFonts w:ascii="Times New Roman" w:hAnsi="Times New Roman" w:cs="Times New Roman"/>
          <w:iCs/>
          <w:sz w:val="28"/>
          <w:szCs w:val="28"/>
        </w:rPr>
        <w:t xml:space="preserve"> и применяемые термины установлены в Разделе 9 «Порядок рассмотрения и </w:t>
      </w:r>
      <w:r w:rsidR="0020451B" w:rsidRPr="0020451B">
        <w:rPr>
          <w:rFonts w:ascii="Times New Roman" w:hAnsi="Times New Roman" w:cs="Times New Roman"/>
          <w:iCs/>
          <w:sz w:val="28"/>
          <w:szCs w:val="28"/>
        </w:rPr>
        <w:t>оценки заявок на участие в открытом конкурсе в электронной форме</w:t>
      </w:r>
      <w:r w:rsidR="0020451B">
        <w:rPr>
          <w:rFonts w:ascii="Times New Roman" w:hAnsi="Times New Roman" w:cs="Times New Roman"/>
          <w:iCs/>
          <w:sz w:val="28"/>
          <w:szCs w:val="28"/>
        </w:rPr>
        <w:t>»</w:t>
      </w:r>
      <w:r w:rsidR="0020451B" w:rsidRPr="0020451B">
        <w:rPr>
          <w:rFonts w:ascii="Times New Roman" w:hAnsi="Times New Roman" w:cs="Times New Roman"/>
          <w:iCs/>
          <w:sz w:val="28"/>
          <w:szCs w:val="28"/>
        </w:rPr>
        <w:t xml:space="preserve"> настоящей документации</w:t>
      </w:r>
      <w:r w:rsidR="0020451B">
        <w:rPr>
          <w:rFonts w:ascii="Times New Roman" w:hAnsi="Times New Roman" w:cs="Times New Roman"/>
          <w:iCs/>
          <w:sz w:val="28"/>
          <w:szCs w:val="28"/>
        </w:rPr>
        <w:t>.</w:t>
      </w:r>
    </w:p>
    <w:p w:rsidR="00766A94" w:rsidRPr="001F1CBF" w:rsidRDefault="00766A94" w:rsidP="00E87A62">
      <w:pPr>
        <w:tabs>
          <w:tab w:val="left" w:pos="3612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hAnsi="Times New Roman" w:cs="Times New Roman"/>
          <w:iCs/>
          <w:strike/>
          <w:sz w:val="28"/>
          <w:szCs w:val="28"/>
        </w:rPr>
      </w:pPr>
    </w:p>
    <w:tbl>
      <w:tblPr>
        <w:tblW w:w="1487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2552"/>
        <w:gridCol w:w="1559"/>
        <w:gridCol w:w="1842"/>
        <w:gridCol w:w="2126"/>
        <w:gridCol w:w="1984"/>
      </w:tblGrid>
      <w:tr w:rsidR="00A95EDB" w:rsidRPr="00381512" w:rsidTr="00E67C54">
        <w:trPr>
          <w:trHeight w:val="426"/>
        </w:trPr>
        <w:tc>
          <w:tcPr>
            <w:tcW w:w="4813" w:type="dxa"/>
            <w:vAlign w:val="center"/>
          </w:tcPr>
          <w:p w:rsidR="00A95EDB" w:rsidRPr="00442B4E" w:rsidRDefault="00A95EDB" w:rsidP="00876ED1">
            <w:pPr>
              <w:widowControl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2B4E">
              <w:rPr>
                <w:rFonts w:ascii="Times New Roman" w:hAnsi="Times New Roman" w:cs="Times New Roman"/>
                <w:iCs/>
                <w:sz w:val="26"/>
                <w:szCs w:val="26"/>
              </w:rPr>
              <w:t>Критерии оценки заявок</w:t>
            </w:r>
          </w:p>
        </w:tc>
        <w:tc>
          <w:tcPr>
            <w:tcW w:w="2552" w:type="dxa"/>
          </w:tcPr>
          <w:p w:rsidR="00A95EDB" w:rsidRPr="00442B4E" w:rsidRDefault="00A95EDB" w:rsidP="00876E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2B4E">
              <w:rPr>
                <w:rFonts w:ascii="Times New Roman" w:hAnsi="Times New Roman" w:cs="Times New Roman"/>
                <w:iCs/>
                <w:sz w:val="26"/>
                <w:szCs w:val="26"/>
              </w:rPr>
              <w:t>Максимальная оценка в баллах по критерию</w:t>
            </w:r>
          </w:p>
        </w:tc>
        <w:tc>
          <w:tcPr>
            <w:tcW w:w="1559" w:type="dxa"/>
          </w:tcPr>
          <w:p w:rsidR="00A95EDB" w:rsidRPr="00442B4E" w:rsidRDefault="00A95EDB" w:rsidP="00876E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2B4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Значимость </w:t>
            </w:r>
          </w:p>
          <w:p w:rsidR="00A95EDB" w:rsidRPr="00442B4E" w:rsidRDefault="00A95EDB" w:rsidP="00876E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2B4E">
              <w:rPr>
                <w:rFonts w:ascii="Times New Roman" w:hAnsi="Times New Roman" w:cs="Times New Roman"/>
                <w:iCs/>
                <w:sz w:val="26"/>
                <w:szCs w:val="26"/>
              </w:rPr>
              <w:t>критерия,</w:t>
            </w:r>
          </w:p>
        </w:tc>
        <w:tc>
          <w:tcPr>
            <w:tcW w:w="1842" w:type="dxa"/>
          </w:tcPr>
          <w:p w:rsidR="00A95EDB" w:rsidRPr="00442B4E" w:rsidRDefault="00A95EDB" w:rsidP="00876E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2B4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Коэффициент </w:t>
            </w:r>
          </w:p>
          <w:p w:rsidR="00A95EDB" w:rsidRPr="00442B4E" w:rsidRDefault="00A95EDB" w:rsidP="00876E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2B4E">
              <w:rPr>
                <w:rFonts w:ascii="Times New Roman" w:hAnsi="Times New Roman" w:cs="Times New Roman"/>
                <w:iCs/>
                <w:sz w:val="26"/>
                <w:szCs w:val="26"/>
              </w:rPr>
              <w:t>значимости</w:t>
            </w:r>
          </w:p>
        </w:tc>
        <w:tc>
          <w:tcPr>
            <w:tcW w:w="2126" w:type="dxa"/>
          </w:tcPr>
          <w:p w:rsidR="00A95EDB" w:rsidRPr="00442B4E" w:rsidRDefault="00A95EDB" w:rsidP="00876E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2B4E">
              <w:rPr>
                <w:rFonts w:ascii="Times New Roman" w:hAnsi="Times New Roman" w:cs="Times New Roman"/>
                <w:iCs/>
                <w:sz w:val="26"/>
                <w:szCs w:val="26"/>
              </w:rPr>
              <w:t>Максимальный рейтинг по критерию</w:t>
            </w:r>
          </w:p>
        </w:tc>
        <w:tc>
          <w:tcPr>
            <w:tcW w:w="1984" w:type="dxa"/>
          </w:tcPr>
          <w:p w:rsidR="00A95EDB" w:rsidRPr="00442B4E" w:rsidRDefault="00A95EDB" w:rsidP="00876E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42B4E">
              <w:rPr>
                <w:rFonts w:ascii="Times New Roman" w:hAnsi="Times New Roman" w:cs="Times New Roman"/>
                <w:iCs/>
                <w:sz w:val="26"/>
                <w:szCs w:val="26"/>
              </w:rPr>
              <w:t>Максимальный итоговый рейтинг</w:t>
            </w:r>
          </w:p>
        </w:tc>
      </w:tr>
      <w:tr w:rsidR="00A95EDB" w:rsidRPr="00381512" w:rsidTr="00E67C54">
        <w:trPr>
          <w:trHeight w:val="70"/>
        </w:trPr>
        <w:tc>
          <w:tcPr>
            <w:tcW w:w="4813" w:type="dxa"/>
          </w:tcPr>
          <w:p w:rsidR="00A95EDB" w:rsidRPr="00381512" w:rsidRDefault="00A95EDB" w:rsidP="00381512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81512">
              <w:rPr>
                <w:rFonts w:ascii="Times New Roman" w:hAnsi="Times New Roman" w:cs="Times New Roman"/>
                <w:sz w:val="27"/>
                <w:szCs w:val="27"/>
              </w:rPr>
              <w:t>1. Цена контракта (стоимостн</w:t>
            </w:r>
            <w:r w:rsidR="00381512" w:rsidRPr="0038151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81512">
              <w:rPr>
                <w:rFonts w:ascii="Times New Roman" w:hAnsi="Times New Roman" w:cs="Times New Roman"/>
                <w:sz w:val="27"/>
                <w:szCs w:val="27"/>
              </w:rPr>
              <w:t>й)</w:t>
            </w:r>
          </w:p>
        </w:tc>
        <w:tc>
          <w:tcPr>
            <w:tcW w:w="2552" w:type="dxa"/>
            <w:vAlign w:val="center"/>
          </w:tcPr>
          <w:p w:rsidR="00A95EDB" w:rsidRPr="00381512" w:rsidRDefault="00A95EDB" w:rsidP="00876ED1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81512">
              <w:rPr>
                <w:rFonts w:ascii="Times New Roman" w:hAnsi="Times New Roman" w:cs="Times New Roman"/>
                <w:sz w:val="27"/>
                <w:szCs w:val="27"/>
              </w:rPr>
              <w:t>100 баллов</w:t>
            </w:r>
          </w:p>
        </w:tc>
        <w:tc>
          <w:tcPr>
            <w:tcW w:w="1559" w:type="dxa"/>
            <w:vAlign w:val="center"/>
          </w:tcPr>
          <w:p w:rsidR="00A95EDB" w:rsidRPr="00381512" w:rsidRDefault="00A95EDB" w:rsidP="00876ED1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81512">
              <w:rPr>
                <w:rFonts w:ascii="Times New Roman" w:hAnsi="Times New Roman" w:cs="Times New Roman"/>
                <w:sz w:val="27"/>
                <w:szCs w:val="27"/>
              </w:rPr>
              <w:t>60%</w:t>
            </w:r>
          </w:p>
        </w:tc>
        <w:tc>
          <w:tcPr>
            <w:tcW w:w="1842" w:type="dxa"/>
            <w:vAlign w:val="center"/>
          </w:tcPr>
          <w:p w:rsidR="00A95EDB" w:rsidRPr="00381512" w:rsidRDefault="00A95EDB" w:rsidP="00876ED1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81512">
              <w:rPr>
                <w:rFonts w:ascii="Times New Roman" w:hAnsi="Times New Roman" w:cs="Times New Roman"/>
                <w:sz w:val="27"/>
                <w:szCs w:val="27"/>
              </w:rPr>
              <w:t>0,6</w:t>
            </w:r>
          </w:p>
        </w:tc>
        <w:tc>
          <w:tcPr>
            <w:tcW w:w="2126" w:type="dxa"/>
            <w:vAlign w:val="center"/>
          </w:tcPr>
          <w:p w:rsidR="00A95EDB" w:rsidRPr="00381512" w:rsidRDefault="00A95EDB" w:rsidP="00876ED1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81512">
              <w:rPr>
                <w:rFonts w:ascii="Times New Roman" w:hAnsi="Times New Roman" w:cs="Times New Roman"/>
                <w:sz w:val="27"/>
                <w:szCs w:val="27"/>
              </w:rPr>
              <w:t>60 баллов</w:t>
            </w:r>
          </w:p>
        </w:tc>
        <w:tc>
          <w:tcPr>
            <w:tcW w:w="1984" w:type="dxa"/>
            <w:vMerge w:val="restart"/>
            <w:vAlign w:val="center"/>
          </w:tcPr>
          <w:p w:rsidR="00A95EDB" w:rsidRPr="00381512" w:rsidRDefault="00A95EDB" w:rsidP="00876ED1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81512">
              <w:rPr>
                <w:rFonts w:ascii="Times New Roman" w:hAnsi="Times New Roman" w:cs="Times New Roman"/>
                <w:sz w:val="27"/>
                <w:szCs w:val="27"/>
              </w:rPr>
              <w:t>100 баллов</w:t>
            </w:r>
          </w:p>
        </w:tc>
      </w:tr>
      <w:tr w:rsidR="00A95EDB" w:rsidRPr="00381512" w:rsidTr="00E67C54">
        <w:trPr>
          <w:trHeight w:val="963"/>
        </w:trPr>
        <w:tc>
          <w:tcPr>
            <w:tcW w:w="4813" w:type="dxa"/>
          </w:tcPr>
          <w:p w:rsidR="00A95EDB" w:rsidRPr="00381512" w:rsidRDefault="00A95EDB" w:rsidP="00EB3CE2">
            <w:pPr>
              <w:widowControl w:val="0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81512">
              <w:rPr>
                <w:rFonts w:ascii="Times New Roman" w:hAnsi="Times New Roman" w:cs="Times New Roman"/>
                <w:sz w:val="27"/>
                <w:szCs w:val="27"/>
              </w:rPr>
              <w:t>2. Качественные, функциональные и экологические характеристики объекта закупок</w:t>
            </w:r>
            <w:r w:rsidR="00666E19" w:rsidRPr="00381512">
              <w:rPr>
                <w:rFonts w:ascii="Times New Roman" w:hAnsi="Times New Roman" w:cs="Times New Roman"/>
                <w:sz w:val="27"/>
                <w:szCs w:val="27"/>
              </w:rPr>
              <w:t xml:space="preserve"> (нестоимостной)</w:t>
            </w:r>
          </w:p>
        </w:tc>
        <w:tc>
          <w:tcPr>
            <w:tcW w:w="2552" w:type="dxa"/>
            <w:vAlign w:val="center"/>
          </w:tcPr>
          <w:p w:rsidR="00A95EDB" w:rsidRPr="00381512" w:rsidRDefault="00A95EDB" w:rsidP="00876ED1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81512">
              <w:rPr>
                <w:rFonts w:ascii="Times New Roman" w:hAnsi="Times New Roman" w:cs="Times New Roman"/>
                <w:sz w:val="27"/>
                <w:szCs w:val="27"/>
              </w:rPr>
              <w:t>100 баллов</w:t>
            </w:r>
          </w:p>
        </w:tc>
        <w:tc>
          <w:tcPr>
            <w:tcW w:w="1559" w:type="dxa"/>
            <w:vAlign w:val="center"/>
          </w:tcPr>
          <w:p w:rsidR="00A95EDB" w:rsidRPr="00381512" w:rsidRDefault="00A61600" w:rsidP="00876ED1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A95EDB" w:rsidRPr="00381512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842" w:type="dxa"/>
            <w:vAlign w:val="center"/>
          </w:tcPr>
          <w:p w:rsidR="00A95EDB" w:rsidRPr="00381512" w:rsidRDefault="00A95EDB" w:rsidP="00106D3C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81512">
              <w:rPr>
                <w:rFonts w:ascii="Times New Roman" w:hAnsi="Times New Roman" w:cs="Times New Roman"/>
                <w:sz w:val="27"/>
                <w:szCs w:val="27"/>
              </w:rPr>
              <w:t>0,</w:t>
            </w:r>
            <w:r w:rsidR="00360B0D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2126" w:type="dxa"/>
            <w:vAlign w:val="center"/>
          </w:tcPr>
          <w:p w:rsidR="00A95EDB" w:rsidRPr="00381512" w:rsidRDefault="00360B0D" w:rsidP="00876ED1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A95EDB" w:rsidRPr="00381512">
              <w:rPr>
                <w:rFonts w:ascii="Times New Roman" w:hAnsi="Times New Roman" w:cs="Times New Roman"/>
                <w:sz w:val="27"/>
                <w:szCs w:val="27"/>
              </w:rPr>
              <w:t xml:space="preserve"> баллов</w:t>
            </w:r>
          </w:p>
        </w:tc>
        <w:tc>
          <w:tcPr>
            <w:tcW w:w="1984" w:type="dxa"/>
            <w:vMerge/>
          </w:tcPr>
          <w:p w:rsidR="00A95EDB" w:rsidRPr="00381512" w:rsidRDefault="00A95EDB" w:rsidP="00876ED1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EDB" w:rsidRPr="00381512" w:rsidTr="00E67C54">
        <w:trPr>
          <w:trHeight w:val="2108"/>
        </w:trPr>
        <w:tc>
          <w:tcPr>
            <w:tcW w:w="4813" w:type="dxa"/>
          </w:tcPr>
          <w:p w:rsidR="00A95EDB" w:rsidRPr="00381512" w:rsidRDefault="00A95EDB" w:rsidP="00367781">
            <w:pPr>
              <w:widowControl w:val="0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81512">
              <w:rPr>
                <w:rFonts w:ascii="Times New Roman" w:hAnsi="Times New Roman" w:cs="Times New Roman"/>
                <w:sz w:val="27"/>
                <w:szCs w:val="27"/>
              </w:rPr>
              <w:t xml:space="preserve">3. Квалификация участников </w:t>
            </w:r>
            <w:r w:rsidRPr="0038151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закупки</w:t>
            </w:r>
            <w:r w:rsidRPr="00381512">
              <w:rPr>
                <w:rFonts w:ascii="Times New Roman" w:hAnsi="Times New Roman" w:cs="Times New Roman"/>
                <w:sz w:val="27"/>
                <w:szCs w:val="27"/>
              </w:rPr>
              <w:t xml:space="preserve">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</w:t>
            </w:r>
            <w:r w:rsidR="00666E19" w:rsidRPr="00381512">
              <w:rPr>
                <w:rFonts w:ascii="Times New Roman" w:hAnsi="Times New Roman" w:cs="Times New Roman"/>
                <w:sz w:val="27"/>
                <w:szCs w:val="27"/>
              </w:rPr>
              <w:t>квалификации (нестоимостно</w:t>
            </w:r>
            <w:r w:rsidRPr="00381512">
              <w:rPr>
                <w:rFonts w:ascii="Times New Roman" w:hAnsi="Times New Roman" w:cs="Times New Roman"/>
                <w:sz w:val="27"/>
                <w:szCs w:val="27"/>
              </w:rPr>
              <w:t>й)</w:t>
            </w:r>
          </w:p>
        </w:tc>
        <w:tc>
          <w:tcPr>
            <w:tcW w:w="2552" w:type="dxa"/>
            <w:vAlign w:val="center"/>
          </w:tcPr>
          <w:p w:rsidR="00A95EDB" w:rsidRPr="00381512" w:rsidRDefault="00A95EDB" w:rsidP="00876ED1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81512">
              <w:rPr>
                <w:rFonts w:ascii="Times New Roman" w:hAnsi="Times New Roman" w:cs="Times New Roman"/>
                <w:sz w:val="27"/>
                <w:szCs w:val="27"/>
              </w:rPr>
              <w:t>100 баллов</w:t>
            </w:r>
          </w:p>
        </w:tc>
        <w:tc>
          <w:tcPr>
            <w:tcW w:w="1559" w:type="dxa"/>
            <w:vAlign w:val="center"/>
          </w:tcPr>
          <w:p w:rsidR="00A95EDB" w:rsidRPr="00381512" w:rsidRDefault="00A61600" w:rsidP="00876ED1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A95EDB" w:rsidRPr="00381512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842" w:type="dxa"/>
            <w:vAlign w:val="center"/>
          </w:tcPr>
          <w:p w:rsidR="00A95EDB" w:rsidRPr="00381512" w:rsidRDefault="00A95EDB" w:rsidP="00106D3C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8151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106D3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360B0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106D3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126" w:type="dxa"/>
            <w:vAlign w:val="center"/>
          </w:tcPr>
          <w:p w:rsidR="00A95EDB" w:rsidRPr="00381512" w:rsidRDefault="00360B0D" w:rsidP="00876ED1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A95EDB" w:rsidRPr="00381512">
              <w:rPr>
                <w:rFonts w:ascii="Times New Roman" w:hAnsi="Times New Roman" w:cs="Times New Roman"/>
                <w:sz w:val="27"/>
                <w:szCs w:val="27"/>
              </w:rPr>
              <w:t xml:space="preserve"> баллов</w:t>
            </w:r>
          </w:p>
        </w:tc>
        <w:tc>
          <w:tcPr>
            <w:tcW w:w="1984" w:type="dxa"/>
            <w:vMerge/>
          </w:tcPr>
          <w:p w:rsidR="00A95EDB" w:rsidRPr="00381512" w:rsidRDefault="00A95EDB" w:rsidP="00876ED1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B3CE2" w:rsidRDefault="00EB3CE2" w:rsidP="00EB3CE2">
      <w:pPr>
        <w:widowControl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6C7C" w:rsidRPr="00EB3CE2" w:rsidRDefault="00EB3CE2" w:rsidP="00EB3CE2">
      <w:pPr>
        <w:widowControl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442B4E" w:rsidRPr="00EB3CE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C6C7C" w:rsidRPr="00EB3CE2">
        <w:rPr>
          <w:rFonts w:ascii="Times New Roman" w:hAnsi="Times New Roman" w:cs="Times New Roman"/>
          <w:b/>
          <w:bCs/>
          <w:sz w:val="28"/>
          <w:szCs w:val="28"/>
        </w:rPr>
        <w:t>ритери</w:t>
      </w:r>
      <w:r w:rsidR="00442B4E" w:rsidRPr="00EB3CE2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E87A62" w:rsidRPr="00EB3CE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C6C7C" w:rsidRPr="00EB3CE2">
        <w:rPr>
          <w:rFonts w:ascii="Times New Roman" w:hAnsi="Times New Roman" w:cs="Times New Roman"/>
          <w:b/>
          <w:bCs/>
          <w:sz w:val="28"/>
          <w:szCs w:val="28"/>
        </w:rPr>
        <w:t>Цена контракта</w:t>
      </w:r>
      <w:r w:rsidR="00E87A62" w:rsidRPr="00EB3CE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C6C7C" w:rsidRPr="00EB3CE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6C7C" w:rsidRPr="00222E88" w:rsidRDefault="00EC6C7C" w:rsidP="00E8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88">
        <w:rPr>
          <w:rFonts w:ascii="Times New Roman" w:hAnsi="Times New Roman" w:cs="Times New Roman"/>
          <w:sz w:val="28"/>
          <w:szCs w:val="28"/>
        </w:rPr>
        <w:t xml:space="preserve">Количество баллов, присуждаемых по критерию оценки </w:t>
      </w:r>
      <w:r w:rsidR="00E87A62">
        <w:rPr>
          <w:rFonts w:ascii="Times New Roman" w:hAnsi="Times New Roman" w:cs="Times New Roman"/>
          <w:sz w:val="28"/>
          <w:szCs w:val="28"/>
        </w:rPr>
        <w:t>«</w:t>
      </w:r>
      <w:r w:rsidRPr="00222E88">
        <w:rPr>
          <w:rFonts w:ascii="Times New Roman" w:hAnsi="Times New Roman" w:cs="Times New Roman"/>
          <w:sz w:val="28"/>
          <w:szCs w:val="28"/>
        </w:rPr>
        <w:t>цена контракта</w:t>
      </w:r>
      <w:r w:rsidR="00E87A62">
        <w:rPr>
          <w:rFonts w:ascii="Times New Roman" w:hAnsi="Times New Roman" w:cs="Times New Roman"/>
          <w:sz w:val="28"/>
          <w:szCs w:val="28"/>
        </w:rPr>
        <w:t>»</w:t>
      </w:r>
      <w:r w:rsidRPr="00222E88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EC6C7C" w:rsidRPr="00222E88" w:rsidRDefault="00EC6C7C" w:rsidP="00E87A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E88">
        <w:rPr>
          <w:rFonts w:ascii="Times New Roman" w:hAnsi="Times New Roman" w:cs="Times New Roman"/>
          <w:sz w:val="28"/>
          <w:szCs w:val="28"/>
        </w:rPr>
        <w:t xml:space="preserve">а) в случае если </w:t>
      </w:r>
      <w:r w:rsidRPr="00222E88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11810" cy="21844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88">
        <w:rPr>
          <w:rFonts w:ascii="Times New Roman" w:hAnsi="Times New Roman" w:cs="Times New Roman"/>
          <w:sz w:val="28"/>
          <w:szCs w:val="28"/>
        </w:rPr>
        <w:t>,</w:t>
      </w:r>
    </w:p>
    <w:p w:rsidR="00EC6C7C" w:rsidRPr="00222E88" w:rsidRDefault="00EC6C7C" w:rsidP="00E87A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E88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050925" cy="43688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88">
        <w:rPr>
          <w:rFonts w:ascii="Times New Roman" w:hAnsi="Times New Roman" w:cs="Times New Roman"/>
          <w:sz w:val="28"/>
          <w:szCs w:val="28"/>
        </w:rPr>
        <w:t>,</w:t>
      </w:r>
    </w:p>
    <w:p w:rsidR="00EC6C7C" w:rsidRPr="00222E88" w:rsidRDefault="00EC6C7C" w:rsidP="00E87A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E88">
        <w:rPr>
          <w:rFonts w:ascii="Times New Roman" w:hAnsi="Times New Roman" w:cs="Times New Roman"/>
          <w:sz w:val="28"/>
          <w:szCs w:val="28"/>
        </w:rPr>
        <w:t>где:</w:t>
      </w:r>
    </w:p>
    <w:p w:rsidR="00EC6C7C" w:rsidRPr="00222E88" w:rsidRDefault="00EC6C7C" w:rsidP="00E87A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E88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8120" cy="2184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88">
        <w:rPr>
          <w:rFonts w:ascii="Times New Roman" w:hAnsi="Times New Roman" w:cs="Times New Roman"/>
          <w:sz w:val="28"/>
          <w:szCs w:val="28"/>
        </w:rPr>
        <w:t xml:space="preserve"> - предложение участника закупки, заявка (предложение) которого оценивается;</w:t>
      </w:r>
    </w:p>
    <w:p w:rsidR="00EC6C7C" w:rsidRPr="00222E88" w:rsidRDefault="00EC6C7C" w:rsidP="00E87A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E88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0675" cy="21844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88">
        <w:rPr>
          <w:rFonts w:ascii="Times New Roman" w:hAnsi="Times New Roman" w:cs="Times New Roman"/>
          <w:sz w:val="28"/>
          <w:szCs w:val="28"/>
        </w:rPr>
        <w:t xml:space="preserve"> - минимальное предложение из предложений по критерию оценки, сделанных участниками закупки;</w:t>
      </w:r>
    </w:p>
    <w:p w:rsidR="00EC6C7C" w:rsidRPr="00222E88" w:rsidRDefault="00EC6C7C" w:rsidP="00E87A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E88">
        <w:rPr>
          <w:rFonts w:ascii="Times New Roman" w:hAnsi="Times New Roman" w:cs="Times New Roman"/>
          <w:sz w:val="28"/>
          <w:szCs w:val="28"/>
        </w:rPr>
        <w:t xml:space="preserve">б) в случае если </w:t>
      </w:r>
      <w:r w:rsidRPr="00222E88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11810" cy="238760"/>
            <wp:effectExtent l="0" t="0" r="254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88">
        <w:rPr>
          <w:rFonts w:ascii="Times New Roman" w:hAnsi="Times New Roman" w:cs="Times New Roman"/>
          <w:sz w:val="28"/>
          <w:szCs w:val="28"/>
        </w:rPr>
        <w:t>,</w:t>
      </w:r>
    </w:p>
    <w:p w:rsidR="00EC6C7C" w:rsidRPr="00222E88" w:rsidRDefault="00EC6C7C" w:rsidP="00E87A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6C7C" w:rsidRPr="00222E88" w:rsidRDefault="00EC6C7C" w:rsidP="00E87A6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E88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412240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C7C" w:rsidRPr="00222E88" w:rsidRDefault="00EC6C7C" w:rsidP="00E87A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E88">
        <w:rPr>
          <w:rFonts w:ascii="Times New Roman" w:hAnsi="Times New Roman" w:cs="Times New Roman"/>
          <w:sz w:val="28"/>
          <w:szCs w:val="28"/>
        </w:rPr>
        <w:t xml:space="preserve">где </w:t>
      </w:r>
      <w:r w:rsidRPr="00222E88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0675" cy="238760"/>
            <wp:effectExtent l="0" t="0" r="3175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88">
        <w:rPr>
          <w:rFonts w:ascii="Times New Roman" w:hAnsi="Times New Roman" w:cs="Times New Roman"/>
          <w:sz w:val="28"/>
          <w:szCs w:val="28"/>
        </w:rPr>
        <w:t xml:space="preserve"> - максимальное предложение из предложений по критерию, сделанных участниками закупки.</w:t>
      </w:r>
    </w:p>
    <w:p w:rsidR="00EC6C7C" w:rsidRPr="00222E88" w:rsidRDefault="00EC6C7C" w:rsidP="00E87A62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2E88">
        <w:rPr>
          <w:rFonts w:ascii="Times New Roman" w:hAnsi="Times New Roman" w:cs="Times New Roman"/>
          <w:sz w:val="28"/>
          <w:szCs w:val="28"/>
        </w:rPr>
        <w:t xml:space="preserve">Для получения рейтинга заявки по критерию оценки </w:t>
      </w:r>
      <w:r w:rsidR="00E87A62">
        <w:rPr>
          <w:rFonts w:ascii="Times New Roman" w:hAnsi="Times New Roman" w:cs="Times New Roman"/>
          <w:sz w:val="28"/>
          <w:szCs w:val="28"/>
        </w:rPr>
        <w:t>«</w:t>
      </w:r>
      <w:r w:rsidRPr="00222E88">
        <w:rPr>
          <w:rFonts w:ascii="Times New Roman" w:hAnsi="Times New Roman" w:cs="Times New Roman"/>
          <w:sz w:val="28"/>
          <w:szCs w:val="28"/>
        </w:rPr>
        <w:t>Цена контракта</w:t>
      </w:r>
      <w:r w:rsidR="00E87A62">
        <w:rPr>
          <w:rFonts w:ascii="Times New Roman" w:hAnsi="Times New Roman" w:cs="Times New Roman"/>
          <w:sz w:val="28"/>
          <w:szCs w:val="28"/>
        </w:rPr>
        <w:t>»</w:t>
      </w:r>
      <w:r w:rsidRPr="00222E88">
        <w:rPr>
          <w:rFonts w:ascii="Times New Roman" w:hAnsi="Times New Roman" w:cs="Times New Roman"/>
          <w:sz w:val="28"/>
          <w:szCs w:val="28"/>
        </w:rPr>
        <w:t xml:space="preserve"> оценка в баллах, получаемая участниками закупки по результатам оценки по указанному критерию, умножается на соответствующую</w:t>
      </w:r>
      <w:r w:rsidR="004847D3" w:rsidRPr="00222E88">
        <w:rPr>
          <w:rFonts w:ascii="Times New Roman" w:hAnsi="Times New Roman" w:cs="Times New Roman"/>
          <w:sz w:val="28"/>
          <w:szCs w:val="28"/>
        </w:rPr>
        <w:t xml:space="preserve"> указанному критерию значимость.</w:t>
      </w:r>
    </w:p>
    <w:p w:rsidR="004847D3" w:rsidRDefault="004847D3" w:rsidP="00E8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88">
        <w:rPr>
          <w:rFonts w:ascii="Times New Roman" w:hAnsi="Times New Roman" w:cs="Times New Roman"/>
          <w:sz w:val="28"/>
          <w:szCs w:val="28"/>
        </w:rPr>
        <w:t xml:space="preserve">Лучшим условием исполнения контракта по критерию </w:t>
      </w:r>
      <w:r w:rsidR="00E87A62">
        <w:rPr>
          <w:rFonts w:ascii="Times New Roman" w:hAnsi="Times New Roman" w:cs="Times New Roman"/>
          <w:sz w:val="28"/>
          <w:szCs w:val="28"/>
        </w:rPr>
        <w:t>«</w:t>
      </w:r>
      <w:r w:rsidRPr="00222E88">
        <w:rPr>
          <w:rFonts w:ascii="Times New Roman" w:hAnsi="Times New Roman" w:cs="Times New Roman"/>
          <w:sz w:val="28"/>
          <w:szCs w:val="28"/>
        </w:rPr>
        <w:t>Цена контракта</w:t>
      </w:r>
      <w:r w:rsidR="00E87A62">
        <w:rPr>
          <w:rFonts w:ascii="Times New Roman" w:hAnsi="Times New Roman" w:cs="Times New Roman"/>
          <w:sz w:val="28"/>
          <w:szCs w:val="28"/>
        </w:rPr>
        <w:t>»</w:t>
      </w:r>
      <w:r w:rsidRPr="00222E88">
        <w:rPr>
          <w:rFonts w:ascii="Times New Roman" w:hAnsi="Times New Roman" w:cs="Times New Roman"/>
          <w:sz w:val="28"/>
          <w:szCs w:val="28"/>
        </w:rPr>
        <w:t xml:space="preserve"> признается предложение участника закупки с наименьшей ценой контракта.</w:t>
      </w:r>
    </w:p>
    <w:p w:rsidR="00947016" w:rsidRDefault="00947016" w:rsidP="00E87A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B3CE2" w:rsidRDefault="00EB3CE2" w:rsidP="00E87A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B3CE2" w:rsidRDefault="00EB3CE2" w:rsidP="00E87A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B3CE2" w:rsidRDefault="00EB3CE2" w:rsidP="00E87A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B3CE2" w:rsidRDefault="00EB3CE2" w:rsidP="00E87A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B3CE2" w:rsidRDefault="00EB3CE2" w:rsidP="00E87A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B3CE2" w:rsidRDefault="00EB3CE2" w:rsidP="00E87A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B3CE2" w:rsidRDefault="00EB3CE2" w:rsidP="00E87A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B3CE2" w:rsidRDefault="00EB3CE2" w:rsidP="00EB3CE2">
      <w:pPr>
        <w:pStyle w:val="a3"/>
        <w:widowControl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6C7C" w:rsidRPr="00222E88" w:rsidRDefault="00EB3CE2" w:rsidP="00EB3CE2">
      <w:pPr>
        <w:pStyle w:val="a3"/>
        <w:widowControl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3CE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B4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C6C7C" w:rsidRPr="00222E88">
        <w:rPr>
          <w:rFonts w:ascii="Times New Roman" w:hAnsi="Times New Roman" w:cs="Times New Roman"/>
          <w:b/>
          <w:bCs/>
          <w:sz w:val="28"/>
          <w:szCs w:val="28"/>
        </w:rPr>
        <w:t>ритери</w:t>
      </w:r>
      <w:r w:rsidR="00442B4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A56C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7A6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C6C7C" w:rsidRPr="00222E88">
        <w:rPr>
          <w:rFonts w:ascii="Times New Roman" w:hAnsi="Times New Roman" w:cs="Times New Roman"/>
          <w:b/>
          <w:bCs/>
          <w:sz w:val="28"/>
          <w:szCs w:val="28"/>
        </w:rPr>
        <w:t>Качественные, функциональные и экологические характеристики объекта закупок</w:t>
      </w:r>
      <w:r w:rsidR="00E87A6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C6C7C" w:rsidRPr="00222E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83DE3" w:rsidRDefault="00783DE3" w:rsidP="00E87A6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1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1872"/>
        <w:gridCol w:w="2888"/>
        <w:gridCol w:w="3799"/>
        <w:gridCol w:w="1077"/>
        <w:gridCol w:w="2894"/>
      </w:tblGrid>
      <w:tr w:rsidR="000E613C" w:rsidRPr="005519AC" w:rsidTr="00ED328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3C" w:rsidRPr="00EB3CE2" w:rsidRDefault="000E613C" w:rsidP="00B7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 критерия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3C" w:rsidRPr="00EB3CE2" w:rsidRDefault="000E613C" w:rsidP="00B72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3C" w:rsidRPr="00EB3CE2" w:rsidRDefault="000E613C" w:rsidP="00B7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 значимости показателя критерия оценки в процентах</w:t>
            </w:r>
            <w:r w:rsidR="00243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/коэффициент значимости показателя 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3C" w:rsidRPr="00EB3CE2" w:rsidRDefault="000E613C" w:rsidP="00B7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Формула расчета количества баллов и (или) шкала оценки или шкала предельных величин значимости показателей оценки, устанавливающая интервалы их изменений, или порядок их определения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3C" w:rsidRPr="00EB3CE2" w:rsidRDefault="000E613C" w:rsidP="00B7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подтверждающие квалификацию участника</w:t>
            </w:r>
          </w:p>
        </w:tc>
      </w:tr>
      <w:tr w:rsidR="00582A75" w:rsidRPr="005519AC" w:rsidTr="00C15956">
        <w:trPr>
          <w:trHeight w:val="1557"/>
        </w:trPr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2A75" w:rsidRPr="00EB3CE2" w:rsidRDefault="00582A75" w:rsidP="00B72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0"/>
                <w:rFonts w:eastAsiaTheme="minorHAnsi"/>
                <w:sz w:val="22"/>
                <w:szCs w:val="22"/>
              </w:rPr>
            </w:pPr>
            <w:r w:rsidRPr="00EB3CE2">
              <w:rPr>
                <w:rStyle w:val="20"/>
                <w:rFonts w:eastAsiaTheme="minorHAnsi"/>
                <w:sz w:val="22"/>
                <w:szCs w:val="22"/>
              </w:rPr>
              <w:t>1.Качество работ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A75" w:rsidRPr="00EB3CE2" w:rsidRDefault="00582A75" w:rsidP="00B72161">
            <w:pPr>
              <w:pStyle w:val="ConsPlusNormal"/>
              <w:tabs>
                <w:tab w:val="left" w:pos="993"/>
              </w:tabs>
              <w:ind w:firstLine="3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943FA">
              <w:rPr>
                <w:rFonts w:ascii="Times New Roman" w:hAnsi="Times New Roman" w:cs="Times New Roman"/>
                <w:color w:val="000000"/>
              </w:rPr>
              <w:t>В рамках показателя оценивается наличие или отсутствие, а также соответствие описания участником закупки выполняемых работ, их количественных и качественных характеристик (предложения о качестве работ) требованиям, которые изложены в конкурсной документации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A75" w:rsidRPr="00EB3CE2" w:rsidRDefault="00582A75" w:rsidP="00B72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B3CE2">
              <w:rPr>
                <w:rFonts w:ascii="Times New Roman" w:hAnsi="Times New Roman" w:cs="Times New Roman"/>
                <w:b/>
              </w:rPr>
              <w:t>0</w:t>
            </w:r>
            <w:r w:rsidR="0024334B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75" w:rsidRPr="00EB3CE2" w:rsidRDefault="00582A75" w:rsidP="00B72161">
            <w:pPr>
              <w:pStyle w:val="ConsPlusNormal"/>
              <w:tabs>
                <w:tab w:val="left" w:pos="993"/>
              </w:tabs>
              <w:ind w:firstLine="318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3CE2">
              <w:rPr>
                <w:rFonts w:ascii="Times New Roman" w:hAnsi="Times New Roman" w:cs="Times New Roman"/>
                <w:color w:val="000000"/>
              </w:rPr>
              <w:t xml:space="preserve">Оценивается степень детализации и содержательной проработки конкурсного предложения в отношении объекта закупки (описание предоставляемых услуг). </w:t>
            </w:r>
          </w:p>
          <w:p w:rsidR="00582A75" w:rsidRPr="00EB3CE2" w:rsidRDefault="00582A75" w:rsidP="00B72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3CE2"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  <w:t>Предоставление следующих материалов и сведений в совокупности: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A75" w:rsidRDefault="00582A75" w:rsidP="00076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CE2">
              <w:rPr>
                <w:rFonts w:ascii="Times New Roman" w:hAnsi="Times New Roman" w:cs="Times New Roman"/>
              </w:rPr>
              <w:t xml:space="preserve">Сведения предоставляются в </w:t>
            </w:r>
            <w:r w:rsidR="002864C0">
              <w:rPr>
                <w:rFonts w:ascii="Times New Roman" w:hAnsi="Times New Roman" w:cs="Times New Roman"/>
              </w:rPr>
              <w:t xml:space="preserve">виде </w:t>
            </w:r>
            <w:r w:rsidR="002864C0" w:rsidRPr="00EB3CE2">
              <w:rPr>
                <w:rFonts w:ascii="Times New Roman" w:hAnsi="Times New Roman" w:cs="Times New Roman"/>
              </w:rPr>
              <w:t>предложения</w:t>
            </w:r>
            <w:r w:rsidRPr="00EB3CE2">
              <w:rPr>
                <w:rFonts w:ascii="Times New Roman" w:hAnsi="Times New Roman" w:cs="Times New Roman"/>
              </w:rPr>
              <w:t xml:space="preserve"> участника открытого конкурса в электронной форме </w:t>
            </w:r>
            <w:r>
              <w:rPr>
                <w:rFonts w:ascii="Times New Roman" w:hAnsi="Times New Roman" w:cs="Times New Roman"/>
              </w:rPr>
              <w:t>в свободной описательной форме.</w:t>
            </w:r>
          </w:p>
          <w:p w:rsidR="003923C8" w:rsidRPr="003923C8" w:rsidRDefault="00B509EC" w:rsidP="00076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82A75" w:rsidRPr="00ED328D">
              <w:rPr>
                <w:rFonts w:ascii="Times New Roman" w:hAnsi="Times New Roman" w:cs="Times New Roman"/>
              </w:rPr>
              <w:t xml:space="preserve">аличие в заявке участника закупки развернутого описания предложения о качестве работ, в том числе: </w:t>
            </w:r>
            <w:r w:rsidR="003923C8" w:rsidRPr="003923C8">
              <w:rPr>
                <w:rFonts w:ascii="Times New Roman" w:hAnsi="Times New Roman" w:cs="Times New Roman"/>
              </w:rPr>
              <w:t xml:space="preserve">описание последовательности и порядка выполнения проектно-изыскательских работ (организационно-технические мероприятия, использование нормативных документов и программных комплексов, описание используемого оборудования) с привязкой к объекту согласно пунктам задания и с основными проектными решениями (технические и технологические решения, укрупненные стоимостные </w:t>
            </w:r>
            <w:r w:rsidR="003923C8" w:rsidRPr="003923C8">
              <w:rPr>
                <w:rFonts w:ascii="Times New Roman" w:hAnsi="Times New Roman" w:cs="Times New Roman"/>
              </w:rPr>
              <w:lastRenderedPageBreak/>
              <w:t>показатели) на актуализированных материалах (предлагаемые основные решения и фотоматериалы соответствуют градостроительной ситуации на период проведения конкурса);</w:t>
            </w:r>
          </w:p>
          <w:p w:rsidR="00582A75" w:rsidRPr="00EB3CE2" w:rsidRDefault="003923C8" w:rsidP="00392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923C8">
              <w:rPr>
                <w:rFonts w:ascii="Times New Roman" w:hAnsi="Times New Roman" w:cs="Times New Roman"/>
              </w:rPr>
              <w:t>- описание мероприятий по организации системы контроля качества при выполнении работ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15956" w:rsidRPr="005519AC" w:rsidTr="00C15956">
        <w:trPr>
          <w:trHeight w:val="10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56" w:rsidRPr="00EB3CE2" w:rsidRDefault="00C15956" w:rsidP="00B72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0"/>
                <w:rFonts w:eastAsiaTheme="minorHAnsi"/>
                <w:sz w:val="22"/>
                <w:szCs w:val="22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956" w:rsidRPr="007943FA" w:rsidRDefault="00C15956" w:rsidP="00B72161">
            <w:pPr>
              <w:pStyle w:val="ConsPlusNormal"/>
              <w:tabs>
                <w:tab w:val="left" w:pos="993"/>
              </w:tabs>
              <w:ind w:firstLine="318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956" w:rsidRDefault="00C15956" w:rsidP="00B72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5" w:rsidRPr="00B54D95" w:rsidRDefault="00B54D95" w:rsidP="00C1595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54D9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Предоставление следующих материалов и сведений в совокупности:</w:t>
            </w:r>
          </w:p>
          <w:p w:rsidR="004A75AB" w:rsidRDefault="004A75AB" w:rsidP="00C1595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C15956" w:rsidRPr="007949A4" w:rsidRDefault="00C15956" w:rsidP="00C1595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A4CB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</w:t>
            </w:r>
            <w:r w:rsidRPr="007949A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описание последовательности и порядка выполнения проектно-изыскательских работ (организационно-технические мероприятия, использование нормативных документов и программных комплексов, описание используемого оборудования) с привязкой к объекту согласно пунктам задания и с </w:t>
            </w:r>
            <w:r w:rsidR="002864C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предварительными</w:t>
            </w:r>
            <w:r w:rsidRPr="007949A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проектными решениями (технич</w:t>
            </w:r>
            <w:r w:rsidR="002864C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еские и технологические решения</w:t>
            </w:r>
            <w:r w:rsidRPr="007949A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 на актуализированных материалах (предлагаемые основные</w:t>
            </w:r>
            <w:r w:rsidR="002864C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решения и фотоматериалы </w:t>
            </w:r>
            <w:r w:rsidR="00971DA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соотве</w:t>
            </w:r>
            <w:r w:rsidR="00971DAD" w:rsidRPr="007949A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тствуют</w:t>
            </w:r>
            <w:r w:rsidRPr="007949A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градостроительной ситуации на </w:t>
            </w:r>
            <w:r w:rsidRPr="007949A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период проведения конкурса);</w:t>
            </w:r>
          </w:p>
          <w:p w:rsidR="00C15956" w:rsidRPr="00EB3CE2" w:rsidRDefault="00C15956" w:rsidP="00BC0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49A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описание мероприятий по организации системы контроля качества при выполнении работ.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56" w:rsidRPr="00EB3CE2" w:rsidRDefault="00C15956" w:rsidP="0079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100 баллов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956" w:rsidRPr="00EB3CE2" w:rsidRDefault="00C15956" w:rsidP="00B7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5956" w:rsidRPr="005519AC" w:rsidTr="00C15956">
        <w:trPr>
          <w:trHeight w:val="10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56" w:rsidRPr="00EB3CE2" w:rsidRDefault="00C15956" w:rsidP="00B72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0"/>
                <w:rFonts w:eastAsiaTheme="minorHAnsi"/>
                <w:sz w:val="22"/>
                <w:szCs w:val="22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956" w:rsidRPr="007943FA" w:rsidRDefault="00C15956" w:rsidP="00B72161">
            <w:pPr>
              <w:pStyle w:val="ConsPlusNormal"/>
              <w:tabs>
                <w:tab w:val="left" w:pos="993"/>
              </w:tabs>
              <w:ind w:firstLine="318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956" w:rsidRDefault="00C15956" w:rsidP="00B72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95" w:rsidRPr="00B54D95" w:rsidRDefault="00B54D95" w:rsidP="00B54D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4D95">
              <w:rPr>
                <w:rFonts w:ascii="Times New Roman" w:hAnsi="Times New Roman" w:cs="Times New Roman"/>
                <w:b/>
              </w:rPr>
              <w:t>Предоставление следующих материалов и сведений в совокупности:</w:t>
            </w:r>
          </w:p>
          <w:p w:rsidR="00B54D95" w:rsidRPr="00B54D95" w:rsidRDefault="00B54D95" w:rsidP="00B54D95">
            <w:pPr>
              <w:jc w:val="both"/>
              <w:rPr>
                <w:rFonts w:ascii="Times New Roman" w:hAnsi="Times New Roman" w:cs="Times New Roman"/>
              </w:rPr>
            </w:pPr>
            <w:r w:rsidRPr="00B54D95">
              <w:rPr>
                <w:rFonts w:ascii="Times New Roman" w:hAnsi="Times New Roman" w:cs="Times New Roman"/>
              </w:rPr>
              <w:t xml:space="preserve">- описание последовательности и порядка выполнения проектно-изыскательских работ (организационно-технические мероприятия, использование нормативных документов и программных комплексов) с привязкой к объекту согласно пунктам задания и с </w:t>
            </w:r>
            <w:r w:rsidR="00971DAD">
              <w:rPr>
                <w:rFonts w:ascii="Times New Roman" w:hAnsi="Times New Roman" w:cs="Times New Roman"/>
              </w:rPr>
              <w:t>предварительными</w:t>
            </w:r>
            <w:r w:rsidRPr="00B54D95">
              <w:rPr>
                <w:rFonts w:ascii="Times New Roman" w:hAnsi="Times New Roman" w:cs="Times New Roman"/>
              </w:rPr>
              <w:t xml:space="preserve"> проектными решениями (технические и технологические решения)</w:t>
            </w:r>
          </w:p>
          <w:p w:rsidR="00C15956" w:rsidRPr="00EB3CE2" w:rsidRDefault="00B54D95" w:rsidP="00B54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4D95">
              <w:rPr>
                <w:rFonts w:ascii="Times New Roman" w:hAnsi="Times New Roman" w:cs="Times New Roman"/>
              </w:rPr>
              <w:t>- описание мероприятий по организации системы контроля качества при выполнении работ.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56" w:rsidRPr="00EB3CE2" w:rsidRDefault="00ED5C24" w:rsidP="0079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665D7">
              <w:rPr>
                <w:rFonts w:ascii="Times New Roman" w:hAnsi="Times New Roman" w:cs="Times New Roman"/>
                <w:color w:val="000000"/>
              </w:rPr>
              <w:t>0 баллов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956" w:rsidRPr="00EB3CE2" w:rsidRDefault="00C15956" w:rsidP="00B7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5956" w:rsidRPr="005519AC" w:rsidTr="00187600">
        <w:trPr>
          <w:trHeight w:val="2655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56" w:rsidRPr="00EB3CE2" w:rsidRDefault="00C15956" w:rsidP="00B72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0"/>
                <w:rFonts w:eastAsiaTheme="minorHAnsi"/>
                <w:sz w:val="22"/>
                <w:szCs w:val="22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956" w:rsidRPr="007943FA" w:rsidRDefault="00C15956" w:rsidP="00B72161">
            <w:pPr>
              <w:pStyle w:val="ConsPlusNormal"/>
              <w:tabs>
                <w:tab w:val="left" w:pos="993"/>
              </w:tabs>
              <w:ind w:firstLine="318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956" w:rsidRDefault="00C15956" w:rsidP="00B72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D7" w:rsidRPr="007665D7" w:rsidRDefault="007665D7" w:rsidP="0076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665D7">
              <w:rPr>
                <w:rFonts w:ascii="Times New Roman" w:hAnsi="Times New Roman" w:cs="Times New Roman"/>
                <w:b/>
                <w:color w:val="000000"/>
              </w:rPr>
              <w:t>Не предоставление следующих материалов и сведений:</w:t>
            </w:r>
          </w:p>
          <w:p w:rsidR="004A75AB" w:rsidRDefault="004A75AB" w:rsidP="0076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15956" w:rsidRPr="00EB3CE2" w:rsidRDefault="007665D7" w:rsidP="0076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65D7">
              <w:rPr>
                <w:rFonts w:ascii="Times New Roman" w:hAnsi="Times New Roman" w:cs="Times New Roman"/>
                <w:color w:val="000000"/>
              </w:rPr>
              <w:t>- описание последовательности и порядка выполнения проектно-изыскательских работ (организационно-технические мероприятия, использование нормативных документов и программных комплексов) с привязкой к объекту согласно пунктам задания</w:t>
            </w:r>
            <w:r w:rsidR="003354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56" w:rsidRPr="00EB3CE2" w:rsidRDefault="007665D7" w:rsidP="00794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баллов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956" w:rsidRPr="00EB3CE2" w:rsidRDefault="00C15956" w:rsidP="00B7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3DE3" w:rsidRDefault="00783DE3" w:rsidP="00E87A6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7600" w:rsidRPr="00EC6C7C" w:rsidRDefault="00187600" w:rsidP="00E87A6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6C7C" w:rsidRPr="00E87A62" w:rsidRDefault="00BA3FED" w:rsidP="00BA3FED">
      <w:pPr>
        <w:pStyle w:val="a3"/>
        <w:widowControl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42B4E">
        <w:rPr>
          <w:rFonts w:ascii="Times New Roman" w:hAnsi="Times New Roman" w:cs="Times New Roman"/>
          <w:b/>
          <w:bCs/>
          <w:sz w:val="28"/>
          <w:szCs w:val="28"/>
        </w:rPr>
        <w:t>Критерий</w:t>
      </w:r>
      <w:r w:rsidR="004A75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7A62" w:rsidRPr="00E87A6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C6C7C" w:rsidRPr="00E87A62">
        <w:rPr>
          <w:rFonts w:ascii="Times New Roman" w:hAnsi="Times New Roman" w:cs="Times New Roman"/>
          <w:b/>
          <w:bCs/>
          <w:sz w:val="28"/>
          <w:szCs w:val="28"/>
        </w:rPr>
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</w:r>
      <w:r w:rsidR="00E87A62" w:rsidRPr="00E87A6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C6C7C" w:rsidRPr="00E87A6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6C7C" w:rsidRPr="00EC6C7C" w:rsidRDefault="00EC6C7C" w:rsidP="00E87A62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1973"/>
        <w:gridCol w:w="2888"/>
        <w:gridCol w:w="5946"/>
        <w:gridCol w:w="2342"/>
      </w:tblGrid>
      <w:tr w:rsidR="001F2213" w:rsidRPr="00222E88" w:rsidTr="00612FA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88" w:rsidRPr="00BA3FED" w:rsidRDefault="00222E88" w:rsidP="00E8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 критерия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88" w:rsidRPr="00BA3FED" w:rsidRDefault="00222E88" w:rsidP="00E8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88" w:rsidRPr="00BA3FED" w:rsidRDefault="00222E88" w:rsidP="00E8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 значимости показателя критерия оценки в процентах</w:t>
            </w:r>
            <w:r w:rsidR="00CE5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/коэффициент значимости показателя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88" w:rsidRPr="00BA3FED" w:rsidRDefault="00222E88" w:rsidP="00E8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Формула расчета количества баллов и (или) шкала оценки или шкала предельных величин значимости показателей оценки, устанавливающая интервалы их изменений, или порядок их определения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88" w:rsidRPr="00BA3FED" w:rsidRDefault="00222E88" w:rsidP="00E8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подтверждающие квалификацию участника</w:t>
            </w:r>
          </w:p>
        </w:tc>
      </w:tr>
      <w:tr w:rsidR="001F2213" w:rsidRPr="00222E88" w:rsidTr="00612FA7"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D" w:rsidRPr="001E5300" w:rsidRDefault="000F1CC8" w:rsidP="00DB3C4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20"/>
                <w:rFonts w:eastAsiaTheme="minorHAnsi"/>
                <w:sz w:val="22"/>
                <w:szCs w:val="22"/>
              </w:rPr>
            </w:pPr>
            <w:r w:rsidRPr="000F1CC8">
              <w:rPr>
                <w:rStyle w:val="20"/>
                <w:rFonts w:eastAsiaTheme="minorHAnsi"/>
                <w:sz w:val="22"/>
                <w:szCs w:val="22"/>
              </w:rPr>
              <w:t xml:space="preserve">Обеспеченность участника закупки материально-техническими ресурсами                      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D" w:rsidRPr="00BA3FED" w:rsidRDefault="00704361" w:rsidP="00B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4361">
              <w:rPr>
                <w:rFonts w:ascii="Times New Roman" w:hAnsi="Times New Roman" w:cs="Times New Roman"/>
              </w:rPr>
              <w:t xml:space="preserve">Обеспеченность участника закупки материально-техническими ресурсами                       в части наличия у участника закупки собственных или арендованных </w:t>
            </w:r>
            <w:r w:rsidRPr="00704361">
              <w:rPr>
                <w:rFonts w:ascii="Times New Roman" w:hAnsi="Times New Roman" w:cs="Times New Roman"/>
              </w:rPr>
              <w:lastRenderedPageBreak/>
              <w:t>производственных мощностей, технологического оборудования, необходимых для выполнения работ, оказания услуг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D" w:rsidRPr="00BA3FED" w:rsidRDefault="00E50421" w:rsidP="00E50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CE516A">
              <w:rPr>
                <w:rFonts w:ascii="Times New Roman" w:hAnsi="Times New Roman" w:cs="Times New Roman"/>
                <w:b/>
              </w:rPr>
              <w:t>0/0,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BF" w:rsidRDefault="00A56CBF" w:rsidP="00A56CBF">
            <w:pPr>
              <w:tabs>
                <w:tab w:val="num" w:pos="20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C5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баллов, присуждаемых по значению показателя, определяется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шкале</w:t>
            </w:r>
            <w:r w:rsidRPr="00C36C5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2197"/>
              <w:gridCol w:w="1897"/>
              <w:gridCol w:w="1626"/>
            </w:tblGrid>
            <w:tr w:rsidR="00F7510E" w:rsidTr="00F7510E">
              <w:tc>
                <w:tcPr>
                  <w:tcW w:w="2197" w:type="dxa"/>
                </w:tcPr>
                <w:p w:rsidR="00A56CBF" w:rsidRDefault="00A56CBF" w:rsidP="00A56CBF">
                  <w:pPr>
                    <w:tabs>
                      <w:tab w:val="num" w:pos="2007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Количество </w:t>
                  </w:r>
                  <w:r w:rsidR="00F7510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представленных </w:t>
                  </w:r>
                  <w:r w:rsidR="00F7510E" w:rsidRPr="00F7510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свидетельств (сертификатов) или лицензий на специализированные (прикладные) </w:t>
                  </w:r>
                  <w:r w:rsidR="00F7510E" w:rsidRPr="00F7510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программные комплексы</w:t>
                  </w:r>
                </w:p>
              </w:tc>
              <w:tc>
                <w:tcPr>
                  <w:tcW w:w="1897" w:type="dxa"/>
                </w:tcPr>
                <w:p w:rsidR="00A56CBF" w:rsidRDefault="00F7510E" w:rsidP="00A56CBF">
                  <w:pPr>
                    <w:tabs>
                      <w:tab w:val="num" w:pos="2007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Сумарное к</w:t>
                  </w:r>
                  <w:r w:rsidR="00A56CB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оличество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пользователей представленными програмными комплексами</w:t>
                  </w:r>
                </w:p>
              </w:tc>
              <w:tc>
                <w:tcPr>
                  <w:tcW w:w="1626" w:type="dxa"/>
                </w:tcPr>
                <w:p w:rsidR="00A56CBF" w:rsidRDefault="00A56CBF" w:rsidP="00A56CBF">
                  <w:pPr>
                    <w:tabs>
                      <w:tab w:val="num" w:pos="2007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присуждаемых баллов</w:t>
                  </w:r>
                </w:p>
              </w:tc>
            </w:tr>
            <w:tr w:rsidR="00F7510E" w:rsidTr="00F7510E">
              <w:tc>
                <w:tcPr>
                  <w:tcW w:w="2197" w:type="dxa"/>
                </w:tcPr>
                <w:p w:rsidR="00A56CBF" w:rsidRPr="001870AA" w:rsidRDefault="00A56CBF" w:rsidP="00A56CBF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0</w:t>
                  </w:r>
                </w:p>
              </w:tc>
              <w:tc>
                <w:tcPr>
                  <w:tcW w:w="1897" w:type="dxa"/>
                </w:tcPr>
                <w:p w:rsidR="00A56CBF" w:rsidRPr="001870AA" w:rsidRDefault="00A56CBF" w:rsidP="00A56CBF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0</w:t>
                  </w:r>
                </w:p>
              </w:tc>
              <w:tc>
                <w:tcPr>
                  <w:tcW w:w="1626" w:type="dxa"/>
                </w:tcPr>
                <w:p w:rsidR="00A56CBF" w:rsidRPr="001870AA" w:rsidRDefault="00A56CBF" w:rsidP="00A56CBF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0</w:t>
                  </w:r>
                </w:p>
              </w:tc>
            </w:tr>
            <w:tr w:rsidR="00F7510E" w:rsidTr="00F7510E">
              <w:tc>
                <w:tcPr>
                  <w:tcW w:w="2197" w:type="dxa"/>
                </w:tcPr>
                <w:p w:rsidR="00A56CBF" w:rsidRPr="001870AA" w:rsidRDefault="00A56CBF" w:rsidP="00A56CBF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1-</w:t>
                  </w:r>
                  <w:r w:rsidR="00F7510E">
                    <w:rPr>
                      <w:rStyle w:val="FontStyle61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A56CBF" w:rsidRPr="001870AA" w:rsidRDefault="00F7510E" w:rsidP="00A56CBF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1-2</w:t>
                  </w:r>
                </w:p>
              </w:tc>
              <w:tc>
                <w:tcPr>
                  <w:tcW w:w="1626" w:type="dxa"/>
                </w:tcPr>
                <w:p w:rsidR="00A56CBF" w:rsidRPr="001870AA" w:rsidRDefault="00A56CBF" w:rsidP="00A56CBF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10</w:t>
                  </w:r>
                </w:p>
              </w:tc>
            </w:tr>
            <w:tr w:rsidR="00F7510E" w:rsidTr="00F7510E">
              <w:tc>
                <w:tcPr>
                  <w:tcW w:w="2197" w:type="dxa"/>
                </w:tcPr>
                <w:p w:rsidR="00A56CBF" w:rsidRPr="001870AA" w:rsidRDefault="00F7510E" w:rsidP="00A56CBF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3-4</w:t>
                  </w:r>
                </w:p>
              </w:tc>
              <w:tc>
                <w:tcPr>
                  <w:tcW w:w="1897" w:type="dxa"/>
                </w:tcPr>
                <w:p w:rsidR="00A56CBF" w:rsidRPr="001870AA" w:rsidRDefault="00F7510E" w:rsidP="00A56CBF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3-4</w:t>
                  </w:r>
                </w:p>
              </w:tc>
              <w:tc>
                <w:tcPr>
                  <w:tcW w:w="1626" w:type="dxa"/>
                </w:tcPr>
                <w:p w:rsidR="00A56CBF" w:rsidRPr="001870AA" w:rsidRDefault="00A56CBF" w:rsidP="00A56CBF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20</w:t>
                  </w:r>
                </w:p>
              </w:tc>
            </w:tr>
            <w:tr w:rsidR="00F7510E" w:rsidTr="00F7510E">
              <w:tc>
                <w:tcPr>
                  <w:tcW w:w="2197" w:type="dxa"/>
                </w:tcPr>
                <w:p w:rsidR="00A56CBF" w:rsidRPr="001870AA" w:rsidRDefault="00710914" w:rsidP="00A56CBF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4</w:t>
                  </w:r>
                </w:p>
              </w:tc>
              <w:tc>
                <w:tcPr>
                  <w:tcW w:w="1897" w:type="dxa"/>
                </w:tcPr>
                <w:p w:rsidR="00A56CBF" w:rsidRPr="001870AA" w:rsidRDefault="00F7510E" w:rsidP="00A56CBF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4</w:t>
                  </w:r>
                </w:p>
              </w:tc>
              <w:tc>
                <w:tcPr>
                  <w:tcW w:w="1626" w:type="dxa"/>
                </w:tcPr>
                <w:p w:rsidR="00A56CBF" w:rsidRPr="001870AA" w:rsidRDefault="00A56CBF" w:rsidP="00A56CBF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30</w:t>
                  </w:r>
                </w:p>
              </w:tc>
            </w:tr>
            <w:tr w:rsidR="00F7510E" w:rsidTr="00F7510E">
              <w:tc>
                <w:tcPr>
                  <w:tcW w:w="2197" w:type="dxa"/>
                </w:tcPr>
                <w:p w:rsidR="00F7510E" w:rsidRPr="001870AA" w:rsidRDefault="00F7510E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1-</w:t>
                  </w:r>
                  <w:r>
                    <w:rPr>
                      <w:rStyle w:val="FontStyle61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F7510E" w:rsidRPr="001870AA" w:rsidRDefault="00710914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3</w:t>
                  </w:r>
                  <w:r w:rsidR="00F7510E" w:rsidRPr="001870AA">
                    <w:rPr>
                      <w:rStyle w:val="FontStyle61"/>
                    </w:rPr>
                    <w:t>-</w:t>
                  </w:r>
                  <w:r>
                    <w:rPr>
                      <w:rStyle w:val="FontStyle61"/>
                    </w:rPr>
                    <w:t>6</w:t>
                  </w:r>
                </w:p>
              </w:tc>
              <w:tc>
                <w:tcPr>
                  <w:tcW w:w="1626" w:type="dxa"/>
                </w:tcPr>
                <w:p w:rsidR="00F7510E" w:rsidRPr="001870AA" w:rsidRDefault="00F7510E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30</w:t>
                  </w:r>
                </w:p>
              </w:tc>
            </w:tr>
            <w:tr w:rsidR="00F7510E" w:rsidTr="00F7510E">
              <w:tc>
                <w:tcPr>
                  <w:tcW w:w="2197" w:type="dxa"/>
                </w:tcPr>
                <w:p w:rsidR="00F7510E" w:rsidRPr="001870AA" w:rsidRDefault="00F7510E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3-4</w:t>
                  </w:r>
                </w:p>
              </w:tc>
              <w:tc>
                <w:tcPr>
                  <w:tcW w:w="1897" w:type="dxa"/>
                </w:tcPr>
                <w:p w:rsidR="00F7510E" w:rsidRPr="001870AA" w:rsidRDefault="00710914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5</w:t>
                  </w:r>
                  <w:r w:rsidR="00F7510E" w:rsidRPr="001870AA">
                    <w:rPr>
                      <w:rStyle w:val="FontStyle61"/>
                    </w:rPr>
                    <w:t>-</w:t>
                  </w:r>
                  <w:r>
                    <w:rPr>
                      <w:rStyle w:val="FontStyle61"/>
                    </w:rPr>
                    <w:t>10</w:t>
                  </w:r>
                </w:p>
              </w:tc>
              <w:tc>
                <w:tcPr>
                  <w:tcW w:w="1626" w:type="dxa"/>
                </w:tcPr>
                <w:p w:rsidR="00F7510E" w:rsidRPr="001870AA" w:rsidRDefault="00F7510E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40</w:t>
                  </w:r>
                </w:p>
              </w:tc>
            </w:tr>
            <w:tr w:rsidR="00F7510E" w:rsidTr="00F7510E">
              <w:tc>
                <w:tcPr>
                  <w:tcW w:w="2197" w:type="dxa"/>
                </w:tcPr>
                <w:p w:rsidR="00F7510E" w:rsidRPr="001870AA" w:rsidRDefault="00360B0D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5</w:t>
                  </w:r>
                  <w:r w:rsidR="00F7510E" w:rsidRPr="001870AA">
                    <w:rPr>
                      <w:rStyle w:val="FontStyle61"/>
                    </w:rPr>
                    <w:t xml:space="preserve"> </w:t>
                  </w:r>
                </w:p>
              </w:tc>
              <w:tc>
                <w:tcPr>
                  <w:tcW w:w="1897" w:type="dxa"/>
                </w:tcPr>
                <w:p w:rsidR="00F7510E" w:rsidRPr="001870AA" w:rsidRDefault="00F7510E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1</w:t>
                  </w:r>
                  <w:r w:rsidR="00710914">
                    <w:rPr>
                      <w:rStyle w:val="FontStyle61"/>
                    </w:rPr>
                    <w:t>1</w:t>
                  </w:r>
                  <w:r w:rsidRPr="001870AA">
                    <w:rPr>
                      <w:rStyle w:val="FontStyle61"/>
                    </w:rPr>
                    <w:t>-</w:t>
                  </w:r>
                  <w:r w:rsidR="00710914">
                    <w:rPr>
                      <w:rStyle w:val="FontStyle61"/>
                    </w:rPr>
                    <w:t>15</w:t>
                  </w:r>
                </w:p>
              </w:tc>
              <w:tc>
                <w:tcPr>
                  <w:tcW w:w="1626" w:type="dxa"/>
                </w:tcPr>
                <w:p w:rsidR="00F7510E" w:rsidRPr="001870AA" w:rsidRDefault="00F7510E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50</w:t>
                  </w:r>
                </w:p>
              </w:tc>
            </w:tr>
            <w:tr w:rsidR="00F7510E" w:rsidTr="00F7510E">
              <w:tc>
                <w:tcPr>
                  <w:tcW w:w="2197" w:type="dxa"/>
                </w:tcPr>
                <w:p w:rsidR="00F7510E" w:rsidRPr="001870AA" w:rsidRDefault="00F7510E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1-</w:t>
                  </w:r>
                  <w:r>
                    <w:rPr>
                      <w:rStyle w:val="FontStyle61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F7510E" w:rsidRPr="001870AA" w:rsidRDefault="00710914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7</w:t>
                  </w:r>
                  <w:r w:rsidR="00F7510E" w:rsidRPr="001870AA">
                    <w:rPr>
                      <w:rStyle w:val="FontStyle61"/>
                    </w:rPr>
                    <w:t>-</w:t>
                  </w:r>
                  <w:r>
                    <w:rPr>
                      <w:rStyle w:val="FontStyle61"/>
                    </w:rPr>
                    <w:t>10</w:t>
                  </w:r>
                </w:p>
              </w:tc>
              <w:tc>
                <w:tcPr>
                  <w:tcW w:w="1626" w:type="dxa"/>
                </w:tcPr>
                <w:p w:rsidR="00F7510E" w:rsidRPr="001870AA" w:rsidRDefault="00F7510E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50</w:t>
                  </w:r>
                </w:p>
              </w:tc>
            </w:tr>
            <w:tr w:rsidR="00F7510E" w:rsidTr="00F7510E">
              <w:tc>
                <w:tcPr>
                  <w:tcW w:w="2197" w:type="dxa"/>
                </w:tcPr>
                <w:p w:rsidR="00F7510E" w:rsidRPr="001870AA" w:rsidRDefault="00F7510E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3-4</w:t>
                  </w:r>
                </w:p>
              </w:tc>
              <w:tc>
                <w:tcPr>
                  <w:tcW w:w="1897" w:type="dxa"/>
                </w:tcPr>
                <w:p w:rsidR="00F7510E" w:rsidRPr="001870AA" w:rsidRDefault="00710914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11</w:t>
                  </w:r>
                  <w:r w:rsidR="00F7510E" w:rsidRPr="001870AA">
                    <w:rPr>
                      <w:rStyle w:val="FontStyle61"/>
                    </w:rPr>
                    <w:t>-</w:t>
                  </w:r>
                  <w:r>
                    <w:rPr>
                      <w:rStyle w:val="FontStyle61"/>
                    </w:rPr>
                    <w:t>15</w:t>
                  </w:r>
                </w:p>
              </w:tc>
              <w:tc>
                <w:tcPr>
                  <w:tcW w:w="1626" w:type="dxa"/>
                </w:tcPr>
                <w:p w:rsidR="00F7510E" w:rsidRPr="001870AA" w:rsidRDefault="00F7510E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60</w:t>
                  </w:r>
                </w:p>
              </w:tc>
            </w:tr>
            <w:tr w:rsidR="00F7510E" w:rsidTr="00F7510E">
              <w:tc>
                <w:tcPr>
                  <w:tcW w:w="2197" w:type="dxa"/>
                </w:tcPr>
                <w:p w:rsidR="00F7510E" w:rsidRPr="001870AA" w:rsidRDefault="00360B0D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5</w:t>
                  </w:r>
                  <w:r w:rsidR="00F7510E" w:rsidRPr="001870AA">
                    <w:rPr>
                      <w:rStyle w:val="FontStyle61"/>
                    </w:rPr>
                    <w:t xml:space="preserve"> </w:t>
                  </w:r>
                </w:p>
              </w:tc>
              <w:tc>
                <w:tcPr>
                  <w:tcW w:w="1897" w:type="dxa"/>
                </w:tcPr>
                <w:p w:rsidR="00F7510E" w:rsidRPr="001870AA" w:rsidRDefault="00710914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16</w:t>
                  </w:r>
                  <w:r w:rsidR="00F7510E" w:rsidRPr="001870AA">
                    <w:rPr>
                      <w:rStyle w:val="FontStyle61"/>
                    </w:rPr>
                    <w:t>-</w:t>
                  </w:r>
                  <w:r>
                    <w:rPr>
                      <w:rStyle w:val="FontStyle61"/>
                    </w:rPr>
                    <w:t>19</w:t>
                  </w:r>
                </w:p>
              </w:tc>
              <w:tc>
                <w:tcPr>
                  <w:tcW w:w="1626" w:type="dxa"/>
                </w:tcPr>
                <w:p w:rsidR="00F7510E" w:rsidRPr="001870AA" w:rsidRDefault="00F7510E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70</w:t>
                  </w:r>
                </w:p>
              </w:tc>
            </w:tr>
            <w:tr w:rsidR="00F7510E" w:rsidTr="00F7510E">
              <w:tc>
                <w:tcPr>
                  <w:tcW w:w="2197" w:type="dxa"/>
                </w:tcPr>
                <w:p w:rsidR="00F7510E" w:rsidRPr="001870AA" w:rsidRDefault="00F7510E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1-</w:t>
                  </w:r>
                  <w:r>
                    <w:rPr>
                      <w:rStyle w:val="FontStyle61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F7510E" w:rsidRPr="001870AA" w:rsidRDefault="00710914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11</w:t>
                  </w:r>
                  <w:r w:rsidR="00F7510E" w:rsidRPr="001870AA">
                    <w:rPr>
                      <w:rStyle w:val="FontStyle61"/>
                    </w:rPr>
                    <w:t xml:space="preserve"> и более</w:t>
                  </w:r>
                </w:p>
              </w:tc>
              <w:tc>
                <w:tcPr>
                  <w:tcW w:w="1626" w:type="dxa"/>
                </w:tcPr>
                <w:p w:rsidR="00F7510E" w:rsidRPr="001870AA" w:rsidRDefault="00F7510E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70</w:t>
                  </w:r>
                </w:p>
              </w:tc>
            </w:tr>
            <w:tr w:rsidR="00F7510E" w:rsidTr="00F7510E">
              <w:tc>
                <w:tcPr>
                  <w:tcW w:w="2197" w:type="dxa"/>
                </w:tcPr>
                <w:p w:rsidR="00F7510E" w:rsidRPr="001870AA" w:rsidRDefault="00F7510E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3-4</w:t>
                  </w:r>
                </w:p>
              </w:tc>
              <w:tc>
                <w:tcPr>
                  <w:tcW w:w="1897" w:type="dxa"/>
                </w:tcPr>
                <w:p w:rsidR="00F7510E" w:rsidRPr="001870AA" w:rsidRDefault="00710914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15</w:t>
                  </w:r>
                  <w:r w:rsidR="00F7510E" w:rsidRPr="001870AA">
                    <w:rPr>
                      <w:rStyle w:val="FontStyle61"/>
                    </w:rPr>
                    <w:t xml:space="preserve"> и более</w:t>
                  </w:r>
                </w:p>
              </w:tc>
              <w:tc>
                <w:tcPr>
                  <w:tcW w:w="1626" w:type="dxa"/>
                </w:tcPr>
                <w:p w:rsidR="00F7510E" w:rsidRPr="001870AA" w:rsidRDefault="00F7510E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80</w:t>
                  </w:r>
                </w:p>
              </w:tc>
            </w:tr>
            <w:tr w:rsidR="00F7510E" w:rsidTr="00F7510E">
              <w:tc>
                <w:tcPr>
                  <w:tcW w:w="2197" w:type="dxa"/>
                </w:tcPr>
                <w:p w:rsidR="00F7510E" w:rsidRPr="001870AA" w:rsidRDefault="00360B0D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5</w:t>
                  </w:r>
                  <w:r w:rsidR="00F7510E" w:rsidRPr="001870AA">
                    <w:rPr>
                      <w:rStyle w:val="FontStyle61"/>
                    </w:rPr>
                    <w:t xml:space="preserve"> </w:t>
                  </w:r>
                </w:p>
              </w:tc>
              <w:tc>
                <w:tcPr>
                  <w:tcW w:w="1897" w:type="dxa"/>
                </w:tcPr>
                <w:p w:rsidR="00F7510E" w:rsidRPr="001870AA" w:rsidRDefault="00F7510E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 xml:space="preserve">20 </w:t>
                  </w:r>
                  <w:r w:rsidRPr="001870AA">
                    <w:rPr>
                      <w:rStyle w:val="FontStyle61"/>
                    </w:rPr>
                    <w:t>и более</w:t>
                  </w:r>
                </w:p>
              </w:tc>
              <w:tc>
                <w:tcPr>
                  <w:tcW w:w="1626" w:type="dxa"/>
                </w:tcPr>
                <w:p w:rsidR="00F7510E" w:rsidRPr="001870AA" w:rsidRDefault="00F7510E" w:rsidP="00F7510E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100</w:t>
                  </w:r>
                </w:p>
              </w:tc>
            </w:tr>
          </w:tbl>
          <w:p w:rsidR="003B2876" w:rsidRDefault="003B2876" w:rsidP="003B28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B2876">
              <w:rPr>
                <w:rFonts w:ascii="Times New Roman" w:hAnsi="Times New Roman" w:cs="Times New Roman"/>
              </w:rPr>
              <w:t>При отсутствии сведений по данному показателю, а также отсутствии документов, подтверждающих предоставленные сведения - значение оценки в баллах – 0.</w:t>
            </w:r>
          </w:p>
          <w:p w:rsidR="00971DAD" w:rsidRDefault="00971DAD" w:rsidP="003B28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E516A" w:rsidRPr="000117F0" w:rsidRDefault="00CE516A" w:rsidP="007109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0" w:rsidRPr="000117F0" w:rsidRDefault="000117F0" w:rsidP="0035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F0">
              <w:rPr>
                <w:rFonts w:ascii="Times New Roman" w:hAnsi="Times New Roman" w:cs="Times New Roman"/>
              </w:rPr>
              <w:lastRenderedPageBreak/>
              <w:t xml:space="preserve">Подтверждается: </w:t>
            </w:r>
          </w:p>
          <w:p w:rsidR="000117F0" w:rsidRPr="000117F0" w:rsidRDefault="000117F0" w:rsidP="0035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F0">
              <w:rPr>
                <w:rFonts w:ascii="Times New Roman" w:hAnsi="Times New Roman" w:cs="Times New Roman"/>
              </w:rPr>
              <w:t>Предоставлением копий свидетельств</w:t>
            </w:r>
            <w:r w:rsidR="008C64DA">
              <w:rPr>
                <w:rFonts w:ascii="Times New Roman" w:hAnsi="Times New Roman" w:cs="Times New Roman"/>
              </w:rPr>
              <w:t xml:space="preserve"> (сертификатов</w:t>
            </w:r>
            <w:r w:rsidR="00F7510E">
              <w:rPr>
                <w:rFonts w:ascii="Times New Roman" w:hAnsi="Times New Roman" w:cs="Times New Roman"/>
              </w:rPr>
              <w:t xml:space="preserve">) </w:t>
            </w:r>
            <w:r w:rsidRPr="000117F0">
              <w:rPr>
                <w:rFonts w:ascii="Times New Roman" w:hAnsi="Times New Roman" w:cs="Times New Roman"/>
              </w:rPr>
              <w:t>или лицензий</w:t>
            </w:r>
            <w:r w:rsidR="00C72CA9">
              <w:rPr>
                <w:rFonts w:ascii="Times New Roman" w:hAnsi="Times New Roman" w:cs="Times New Roman"/>
              </w:rPr>
              <w:t xml:space="preserve"> или копи</w:t>
            </w:r>
            <w:r w:rsidR="00F570A5">
              <w:rPr>
                <w:rFonts w:ascii="Times New Roman" w:hAnsi="Times New Roman" w:cs="Times New Roman"/>
              </w:rPr>
              <w:t>и</w:t>
            </w:r>
            <w:r w:rsidR="00C72CA9">
              <w:rPr>
                <w:rFonts w:ascii="Times New Roman" w:hAnsi="Times New Roman" w:cs="Times New Roman"/>
              </w:rPr>
              <w:t xml:space="preserve"> </w:t>
            </w:r>
            <w:r w:rsidR="00F570A5" w:rsidRPr="00F570A5">
              <w:rPr>
                <w:rFonts w:ascii="Times New Roman" w:hAnsi="Times New Roman" w:cs="Times New Roman"/>
              </w:rPr>
              <w:t>документ</w:t>
            </w:r>
            <w:r w:rsidR="00F570A5">
              <w:rPr>
                <w:rFonts w:ascii="Times New Roman" w:hAnsi="Times New Roman" w:cs="Times New Roman"/>
              </w:rPr>
              <w:t>ов</w:t>
            </w:r>
            <w:r w:rsidR="00F570A5" w:rsidRPr="00F570A5">
              <w:rPr>
                <w:rFonts w:ascii="Times New Roman" w:hAnsi="Times New Roman" w:cs="Times New Roman"/>
              </w:rPr>
              <w:t xml:space="preserve">, свидетельствующие о наличии у участника закупки собственных </w:t>
            </w:r>
            <w:r w:rsidR="00F570A5" w:rsidRPr="00F570A5">
              <w:rPr>
                <w:rFonts w:ascii="Times New Roman" w:hAnsi="Times New Roman" w:cs="Times New Roman"/>
              </w:rPr>
              <w:lastRenderedPageBreak/>
              <w:t>или арендованных производственных мощностей</w:t>
            </w:r>
            <w:r w:rsidR="00F570A5">
              <w:rPr>
                <w:rFonts w:ascii="Times New Roman" w:hAnsi="Times New Roman" w:cs="Times New Roman"/>
              </w:rPr>
              <w:t xml:space="preserve"> </w:t>
            </w:r>
            <w:r w:rsidR="00F570A5" w:rsidRPr="00F570A5">
              <w:rPr>
                <w:rFonts w:ascii="Times New Roman" w:hAnsi="Times New Roman" w:cs="Times New Roman"/>
              </w:rPr>
              <w:t>(договор аренды, с предо</w:t>
            </w:r>
            <w:r w:rsidR="00CA5CCD">
              <w:rPr>
                <w:rFonts w:ascii="Times New Roman" w:hAnsi="Times New Roman" w:cs="Times New Roman"/>
              </w:rPr>
              <w:t>ставлением акта приема передачи</w:t>
            </w:r>
            <w:r w:rsidR="00F570A5" w:rsidRPr="00F570A5">
              <w:rPr>
                <w:rFonts w:ascii="Times New Roman" w:hAnsi="Times New Roman" w:cs="Times New Roman"/>
              </w:rPr>
              <w:t xml:space="preserve">) </w:t>
            </w:r>
            <w:r w:rsidRPr="000117F0">
              <w:rPr>
                <w:rFonts w:ascii="Times New Roman" w:hAnsi="Times New Roman" w:cs="Times New Roman"/>
              </w:rPr>
              <w:t>на специализированные (прикладные) программные комплексы:</w:t>
            </w:r>
          </w:p>
          <w:p w:rsidR="000117F0" w:rsidRPr="000117F0" w:rsidRDefault="000117F0" w:rsidP="0035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F0">
              <w:rPr>
                <w:rFonts w:ascii="Times New Roman" w:hAnsi="Times New Roman" w:cs="Times New Roman"/>
              </w:rPr>
              <w:t>- для проектирования «</w:t>
            </w:r>
            <w:r w:rsidR="00971DAD" w:rsidRPr="000117F0">
              <w:rPr>
                <w:rFonts w:ascii="Times New Roman" w:hAnsi="Times New Roman" w:cs="Times New Roman"/>
              </w:rPr>
              <w:t>AutoCAD Civil 3D</w:t>
            </w:r>
            <w:r w:rsidRPr="000117F0">
              <w:rPr>
                <w:rFonts w:ascii="Times New Roman" w:hAnsi="Times New Roman" w:cs="Times New Roman"/>
              </w:rPr>
              <w:t>», «</w:t>
            </w:r>
            <w:r w:rsidR="00971DAD">
              <w:rPr>
                <w:rFonts w:ascii="Times New Roman" w:hAnsi="Times New Roman" w:cs="Times New Roman"/>
              </w:rPr>
              <w:t>Лира-САПР</w:t>
            </w:r>
            <w:r w:rsidRPr="000117F0">
              <w:rPr>
                <w:rFonts w:ascii="Times New Roman" w:hAnsi="Times New Roman" w:cs="Times New Roman"/>
              </w:rPr>
              <w:t>», «</w:t>
            </w:r>
            <w:r w:rsidR="00971DAD" w:rsidRPr="00971DAD">
              <w:rPr>
                <w:rFonts w:ascii="Times New Roman" w:hAnsi="Times New Roman" w:cs="Times New Roman"/>
                <w:bCs/>
              </w:rPr>
              <w:t>GeoniCS Plprofile</w:t>
            </w:r>
            <w:r w:rsidRPr="000117F0">
              <w:rPr>
                <w:rFonts w:ascii="Times New Roman" w:hAnsi="Times New Roman" w:cs="Times New Roman"/>
              </w:rPr>
              <w:t>» (или аналогичные программы, обеспечивающ</w:t>
            </w:r>
            <w:r w:rsidR="00354912">
              <w:rPr>
                <w:rFonts w:ascii="Times New Roman" w:hAnsi="Times New Roman" w:cs="Times New Roman"/>
              </w:rPr>
              <w:t>и</w:t>
            </w:r>
            <w:r w:rsidRPr="000117F0">
              <w:rPr>
                <w:rFonts w:ascii="Times New Roman" w:hAnsi="Times New Roman" w:cs="Times New Roman"/>
              </w:rPr>
              <w:t>е построение проектных данных, расчет объемов работ, конструктивных параметров, построение вертикальной планировки, продольного и поперечных профилей);</w:t>
            </w:r>
          </w:p>
          <w:p w:rsidR="000117F0" w:rsidRPr="000117F0" w:rsidRDefault="000117F0" w:rsidP="0035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F0">
              <w:rPr>
                <w:rFonts w:ascii="Times New Roman" w:hAnsi="Times New Roman" w:cs="Times New Roman"/>
              </w:rPr>
              <w:t xml:space="preserve">- для обеспечения графического представления проектных решений </w:t>
            </w:r>
            <w:r w:rsidRPr="00971DAD">
              <w:rPr>
                <w:rFonts w:ascii="Times New Roman" w:hAnsi="Times New Roman" w:cs="Times New Roman"/>
              </w:rPr>
              <w:t>«Auto</w:t>
            </w:r>
            <w:r w:rsidR="00971DAD" w:rsidRPr="00971DAD">
              <w:rPr>
                <w:rFonts w:ascii="Times New Roman" w:hAnsi="Times New Roman" w:cs="Times New Roman"/>
                <w:lang w:val="en-US"/>
              </w:rPr>
              <w:t>CAD</w:t>
            </w:r>
            <w:r w:rsidRPr="00971DAD">
              <w:rPr>
                <w:rFonts w:ascii="Times New Roman" w:hAnsi="Times New Roman" w:cs="Times New Roman"/>
              </w:rPr>
              <w:t xml:space="preserve">» </w:t>
            </w:r>
            <w:r w:rsidR="009C5447" w:rsidRPr="00971DAD">
              <w:rPr>
                <w:rFonts w:ascii="Times New Roman" w:hAnsi="Times New Roman" w:cs="Times New Roman"/>
              </w:rPr>
              <w:t>версии 2014 и выше</w:t>
            </w:r>
            <w:r w:rsidR="009C5447">
              <w:rPr>
                <w:rFonts w:ascii="Times New Roman" w:hAnsi="Times New Roman" w:cs="Times New Roman"/>
              </w:rPr>
              <w:t xml:space="preserve"> </w:t>
            </w:r>
            <w:r w:rsidRPr="000117F0">
              <w:rPr>
                <w:rFonts w:ascii="Times New Roman" w:hAnsi="Times New Roman" w:cs="Times New Roman"/>
              </w:rPr>
              <w:t>(или аналогичной программы);</w:t>
            </w:r>
          </w:p>
          <w:p w:rsidR="00923AC8" w:rsidRPr="00BA3FED" w:rsidRDefault="000117F0" w:rsidP="0035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F0">
              <w:rPr>
                <w:rFonts w:ascii="Times New Roman" w:hAnsi="Times New Roman" w:cs="Times New Roman"/>
              </w:rPr>
              <w:lastRenderedPageBreak/>
              <w:t>- для сметных расчетов с программами, прошедшими сертификацию Госстроя России и рекомендуемыми к использованию для составления проектно-сметной и первичной учетной документации в строительстве.</w:t>
            </w:r>
          </w:p>
        </w:tc>
      </w:tr>
      <w:tr w:rsidR="001F2213" w:rsidRPr="00222E88" w:rsidTr="00612FA7"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EA" w:rsidRPr="00C61936" w:rsidRDefault="00A31339" w:rsidP="00C6193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20"/>
                <w:rFonts w:eastAsiaTheme="minorHAnsi"/>
                <w:sz w:val="22"/>
                <w:szCs w:val="22"/>
              </w:rPr>
            </w:pPr>
            <w:r w:rsidRPr="00C61936">
              <w:rPr>
                <w:rFonts w:ascii="Times New Roman" w:eastAsia="Calibri" w:hAnsi="Times New Roman" w:cs="Times New Roman"/>
              </w:rPr>
              <w:lastRenderedPageBreak/>
              <w:t>Квалификация трудовых ресурсов (руководителей и ключевых специалистов), предлагаемых для выполнения работ, оказания услуг.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EA" w:rsidRPr="00C36C53" w:rsidRDefault="00C61936" w:rsidP="00B24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</w:t>
            </w:r>
            <w:r w:rsidRPr="00C61936">
              <w:rPr>
                <w:rFonts w:ascii="Times New Roman" w:eastAsia="Calibri" w:hAnsi="Times New Roman" w:cs="Times New Roman"/>
                <w:bCs/>
              </w:rPr>
              <w:t xml:space="preserve">ценивается количество у участника закупки </w:t>
            </w:r>
            <w:r w:rsidR="00183A7E">
              <w:rPr>
                <w:rFonts w:ascii="Times New Roman" w:eastAsia="Calibri" w:hAnsi="Times New Roman" w:cs="Times New Roman"/>
                <w:bCs/>
              </w:rPr>
              <w:t>(</w:t>
            </w:r>
            <w:r w:rsidR="00183A7E" w:rsidRPr="00183A7E">
              <w:rPr>
                <w:rFonts w:ascii="Times New Roman" w:eastAsia="Calibri" w:hAnsi="Times New Roman" w:cs="Times New Roman"/>
                <w:bCs/>
              </w:rPr>
              <w:t>предлагаемых непосредственно для оказания услуг</w:t>
            </w:r>
            <w:r w:rsidR="00183A7E">
              <w:rPr>
                <w:rFonts w:ascii="Times New Roman" w:eastAsia="Calibri" w:hAnsi="Times New Roman" w:cs="Times New Roman"/>
                <w:bCs/>
              </w:rPr>
              <w:t>)</w:t>
            </w:r>
            <w:r w:rsidR="00E31B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61936">
              <w:rPr>
                <w:rFonts w:ascii="Times New Roman" w:eastAsia="Calibri" w:hAnsi="Times New Roman" w:cs="Times New Roman"/>
                <w:bCs/>
              </w:rPr>
              <w:t>сотрудников с высшим инженерно-строительным</w:t>
            </w:r>
            <w:r w:rsidR="0026363A">
              <w:rPr>
                <w:rFonts w:ascii="Times New Roman" w:eastAsia="Calibri" w:hAnsi="Times New Roman" w:cs="Times New Roman"/>
                <w:bCs/>
              </w:rPr>
              <w:t xml:space="preserve"> и</w:t>
            </w:r>
            <w:r w:rsidR="00DE78F6">
              <w:rPr>
                <w:rFonts w:ascii="Times New Roman" w:eastAsia="Calibri" w:hAnsi="Times New Roman" w:cs="Times New Roman"/>
                <w:bCs/>
              </w:rPr>
              <w:t>ли</w:t>
            </w:r>
            <w:r w:rsidR="0026363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26363A" w:rsidRPr="00DE78F6">
              <w:rPr>
                <w:rFonts w:ascii="Times New Roman" w:eastAsia="Calibri" w:hAnsi="Times New Roman" w:cs="Times New Roman"/>
                <w:bCs/>
              </w:rPr>
              <w:t>инженерно-техническим</w:t>
            </w:r>
            <w:r w:rsidRPr="00DE78F6">
              <w:rPr>
                <w:rFonts w:ascii="Times New Roman" w:eastAsia="Calibri" w:hAnsi="Times New Roman" w:cs="Times New Roman"/>
                <w:bCs/>
              </w:rPr>
              <w:t xml:space="preserve"> образованием</w:t>
            </w:r>
            <w:r w:rsidRPr="00C61936">
              <w:rPr>
                <w:rFonts w:ascii="Times New Roman" w:eastAsia="Calibri" w:hAnsi="Times New Roman" w:cs="Times New Roman"/>
                <w:bCs/>
              </w:rPr>
              <w:t xml:space="preserve">, а также </w:t>
            </w:r>
            <w:r w:rsidR="00076C97" w:rsidRPr="00C61936">
              <w:rPr>
                <w:rFonts w:ascii="Times New Roman" w:eastAsia="Calibri" w:hAnsi="Times New Roman" w:cs="Times New Roman"/>
                <w:bCs/>
              </w:rPr>
              <w:t>сотрудников,</w:t>
            </w:r>
            <w:r w:rsidRPr="00C61936">
              <w:rPr>
                <w:rFonts w:ascii="Times New Roman" w:eastAsia="Calibri" w:hAnsi="Times New Roman" w:cs="Times New Roman"/>
                <w:bCs/>
              </w:rPr>
              <w:t xml:space="preserve"> имеющих высшее инженерно-строительное образование и </w:t>
            </w:r>
            <w:r w:rsidR="00B2408C">
              <w:rPr>
                <w:rFonts w:ascii="Times New Roman" w:eastAsia="Calibri" w:hAnsi="Times New Roman" w:cs="Times New Roman"/>
                <w:bCs/>
              </w:rPr>
              <w:t>включенные в реестр НОПРИЗ</w:t>
            </w:r>
            <w:r w:rsidRPr="00C61936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EA" w:rsidRPr="00C36C53" w:rsidRDefault="00E50421" w:rsidP="00E50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C382E" w:rsidRPr="00C36C53">
              <w:rPr>
                <w:rFonts w:ascii="Times New Roman" w:hAnsi="Times New Roman" w:cs="Times New Roman"/>
                <w:b/>
              </w:rPr>
              <w:t>0</w:t>
            </w:r>
            <w:r w:rsidR="00A31339">
              <w:rPr>
                <w:rFonts w:ascii="Times New Roman" w:hAnsi="Times New Roman" w:cs="Times New Roman"/>
                <w:b/>
              </w:rPr>
              <w:t>/0,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EA" w:rsidRDefault="00AD21EA" w:rsidP="00061A6E">
            <w:pPr>
              <w:tabs>
                <w:tab w:val="num" w:pos="20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C5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баллов, присуждаемых по значению показателя, определяется по </w:t>
            </w:r>
            <w:r w:rsidR="00A17C8E">
              <w:rPr>
                <w:rFonts w:ascii="Times New Roman" w:eastAsia="Times New Roman" w:hAnsi="Times New Roman" w:cs="Times New Roman"/>
                <w:lang w:eastAsia="ru-RU"/>
              </w:rPr>
              <w:t>шкале</w:t>
            </w:r>
            <w:r w:rsidRPr="00C36C5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867"/>
              <w:gridCol w:w="2127"/>
              <w:gridCol w:w="1626"/>
            </w:tblGrid>
            <w:tr w:rsidR="001F2213" w:rsidTr="00DE78F6">
              <w:tc>
                <w:tcPr>
                  <w:tcW w:w="1867" w:type="dxa"/>
                </w:tcPr>
                <w:p w:rsidR="00293111" w:rsidRDefault="004D63DD" w:rsidP="00293111">
                  <w:pPr>
                    <w:tabs>
                      <w:tab w:val="num" w:pos="2007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Количество сотрудников, имеющих высшее инженерно-строительное </w:t>
                  </w:r>
                  <w:r w:rsidR="00DE78F6" w:rsidRPr="00DE78F6">
                    <w:rPr>
                      <w:rFonts w:ascii="Times New Roman" w:eastAsia="Times New Roman" w:hAnsi="Times New Roman" w:cs="Times New Roman"/>
                      <w:lang w:eastAsia="ru-RU"/>
                    </w:rPr>
                    <w:t>или инженерно-техническ</w:t>
                  </w:r>
                  <w:r w:rsidR="00DE78F6">
                    <w:rPr>
                      <w:rFonts w:ascii="Times New Roman" w:eastAsia="Times New Roman" w:hAnsi="Times New Roman" w:cs="Times New Roman"/>
                      <w:lang w:eastAsia="ru-RU"/>
                    </w:rPr>
                    <w:t>ое</w:t>
                  </w:r>
                  <w:r w:rsidR="00DE78F6" w:rsidRPr="00DE78F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2127" w:type="dxa"/>
                </w:tcPr>
                <w:p w:rsidR="00293111" w:rsidRDefault="001F2213" w:rsidP="00293111">
                  <w:pPr>
                    <w:tabs>
                      <w:tab w:val="num" w:pos="2007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Количество сотрудников, </w:t>
                  </w:r>
                  <w:r w:rsidRPr="001F221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имеющих высшее инженерно-строительное </w:t>
                  </w:r>
                  <w:r w:rsidR="00DE78F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или </w:t>
                  </w:r>
                  <w:r w:rsidR="00DE78F6" w:rsidRPr="00DE78F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инженерно-техническое </w:t>
                  </w:r>
                  <w:r w:rsidRPr="001F2213"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образование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состоящие в реестре НОПРИЗ</w:t>
                  </w:r>
                </w:p>
              </w:tc>
              <w:tc>
                <w:tcPr>
                  <w:tcW w:w="1626" w:type="dxa"/>
                </w:tcPr>
                <w:p w:rsidR="00293111" w:rsidRDefault="001F2213" w:rsidP="00293111">
                  <w:pPr>
                    <w:tabs>
                      <w:tab w:val="num" w:pos="2007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присуждаемых баллов</w:t>
                  </w:r>
                </w:p>
              </w:tc>
            </w:tr>
            <w:tr w:rsidR="00612FA7" w:rsidTr="00DE78F6">
              <w:tc>
                <w:tcPr>
                  <w:tcW w:w="1867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0</w:t>
                  </w:r>
                </w:p>
              </w:tc>
              <w:tc>
                <w:tcPr>
                  <w:tcW w:w="2127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0</w:t>
                  </w:r>
                </w:p>
              </w:tc>
              <w:tc>
                <w:tcPr>
                  <w:tcW w:w="1626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0</w:t>
                  </w:r>
                </w:p>
              </w:tc>
            </w:tr>
            <w:tr w:rsidR="00612FA7" w:rsidTr="00DE78F6">
              <w:tc>
                <w:tcPr>
                  <w:tcW w:w="1867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1-3</w:t>
                  </w:r>
                </w:p>
              </w:tc>
              <w:tc>
                <w:tcPr>
                  <w:tcW w:w="2127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0</w:t>
                  </w:r>
                </w:p>
              </w:tc>
              <w:tc>
                <w:tcPr>
                  <w:tcW w:w="1626" w:type="dxa"/>
                </w:tcPr>
                <w:p w:rsidR="00612FA7" w:rsidRPr="001870AA" w:rsidRDefault="001A7B5F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5</w:t>
                  </w:r>
                </w:p>
              </w:tc>
            </w:tr>
            <w:tr w:rsidR="00612FA7" w:rsidTr="00DE78F6">
              <w:tc>
                <w:tcPr>
                  <w:tcW w:w="1867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4-6</w:t>
                  </w:r>
                </w:p>
              </w:tc>
              <w:tc>
                <w:tcPr>
                  <w:tcW w:w="2127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0</w:t>
                  </w:r>
                </w:p>
              </w:tc>
              <w:tc>
                <w:tcPr>
                  <w:tcW w:w="1626" w:type="dxa"/>
                </w:tcPr>
                <w:p w:rsidR="00612FA7" w:rsidRPr="001870AA" w:rsidRDefault="001A7B5F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15</w:t>
                  </w:r>
                </w:p>
              </w:tc>
            </w:tr>
            <w:tr w:rsidR="00612FA7" w:rsidTr="00DE78F6">
              <w:tc>
                <w:tcPr>
                  <w:tcW w:w="1867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7 и более</w:t>
                  </w:r>
                </w:p>
              </w:tc>
              <w:tc>
                <w:tcPr>
                  <w:tcW w:w="2127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0</w:t>
                  </w:r>
                </w:p>
              </w:tc>
              <w:tc>
                <w:tcPr>
                  <w:tcW w:w="1626" w:type="dxa"/>
                </w:tcPr>
                <w:p w:rsidR="00612FA7" w:rsidRPr="001870AA" w:rsidRDefault="001A7B5F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25</w:t>
                  </w:r>
                </w:p>
              </w:tc>
            </w:tr>
            <w:tr w:rsidR="00612FA7" w:rsidTr="00DE78F6">
              <w:tc>
                <w:tcPr>
                  <w:tcW w:w="1867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1-3</w:t>
                  </w:r>
                </w:p>
              </w:tc>
              <w:tc>
                <w:tcPr>
                  <w:tcW w:w="2127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1-3</w:t>
                  </w:r>
                </w:p>
              </w:tc>
              <w:tc>
                <w:tcPr>
                  <w:tcW w:w="1626" w:type="dxa"/>
                </w:tcPr>
                <w:p w:rsidR="00612FA7" w:rsidRPr="001870AA" w:rsidRDefault="001A7B5F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25</w:t>
                  </w:r>
                </w:p>
              </w:tc>
            </w:tr>
            <w:tr w:rsidR="00612FA7" w:rsidTr="00DE78F6">
              <w:tc>
                <w:tcPr>
                  <w:tcW w:w="1867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4-6</w:t>
                  </w:r>
                </w:p>
              </w:tc>
              <w:tc>
                <w:tcPr>
                  <w:tcW w:w="2127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1-3</w:t>
                  </w:r>
                </w:p>
              </w:tc>
              <w:tc>
                <w:tcPr>
                  <w:tcW w:w="1626" w:type="dxa"/>
                </w:tcPr>
                <w:p w:rsidR="00612FA7" w:rsidRPr="001870AA" w:rsidRDefault="001A7B5F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30</w:t>
                  </w:r>
                </w:p>
              </w:tc>
            </w:tr>
            <w:tr w:rsidR="00612FA7" w:rsidTr="00DE78F6">
              <w:tc>
                <w:tcPr>
                  <w:tcW w:w="1867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7 и более</w:t>
                  </w:r>
                </w:p>
              </w:tc>
              <w:tc>
                <w:tcPr>
                  <w:tcW w:w="2127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1-3</w:t>
                  </w:r>
                </w:p>
              </w:tc>
              <w:tc>
                <w:tcPr>
                  <w:tcW w:w="1626" w:type="dxa"/>
                </w:tcPr>
                <w:p w:rsidR="00612FA7" w:rsidRPr="001870AA" w:rsidRDefault="001A7B5F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35</w:t>
                  </w:r>
                </w:p>
              </w:tc>
            </w:tr>
            <w:tr w:rsidR="00612FA7" w:rsidTr="00DE78F6">
              <w:tc>
                <w:tcPr>
                  <w:tcW w:w="1867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4-6</w:t>
                  </w:r>
                </w:p>
              </w:tc>
              <w:tc>
                <w:tcPr>
                  <w:tcW w:w="2127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4-6</w:t>
                  </w:r>
                </w:p>
              </w:tc>
              <w:tc>
                <w:tcPr>
                  <w:tcW w:w="1626" w:type="dxa"/>
                </w:tcPr>
                <w:p w:rsidR="00612FA7" w:rsidRPr="001870AA" w:rsidRDefault="001A7B5F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5</w:t>
                  </w:r>
                  <w:r w:rsidR="00612FA7" w:rsidRPr="001870AA">
                    <w:rPr>
                      <w:rStyle w:val="FontStyle61"/>
                    </w:rPr>
                    <w:t>0</w:t>
                  </w:r>
                </w:p>
              </w:tc>
            </w:tr>
            <w:tr w:rsidR="00612FA7" w:rsidTr="00DE78F6">
              <w:tc>
                <w:tcPr>
                  <w:tcW w:w="1867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7 и более</w:t>
                  </w:r>
                </w:p>
              </w:tc>
              <w:tc>
                <w:tcPr>
                  <w:tcW w:w="2127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4-6</w:t>
                  </w:r>
                </w:p>
              </w:tc>
              <w:tc>
                <w:tcPr>
                  <w:tcW w:w="1626" w:type="dxa"/>
                </w:tcPr>
                <w:p w:rsidR="00612FA7" w:rsidRPr="001870AA" w:rsidRDefault="001A7B5F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>75</w:t>
                  </w:r>
                </w:p>
              </w:tc>
            </w:tr>
            <w:tr w:rsidR="00612FA7" w:rsidTr="00DE78F6">
              <w:tc>
                <w:tcPr>
                  <w:tcW w:w="1867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7 и более</w:t>
                  </w:r>
                </w:p>
              </w:tc>
              <w:tc>
                <w:tcPr>
                  <w:tcW w:w="2127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7 и более</w:t>
                  </w:r>
                </w:p>
              </w:tc>
              <w:tc>
                <w:tcPr>
                  <w:tcW w:w="1626" w:type="dxa"/>
                </w:tcPr>
                <w:p w:rsidR="00612FA7" w:rsidRPr="001870AA" w:rsidRDefault="00612FA7" w:rsidP="00B72161">
                  <w:pPr>
                    <w:pStyle w:val="Style31"/>
                    <w:widowControl/>
                    <w:spacing w:line="240" w:lineRule="auto"/>
                    <w:contextualSpacing/>
                    <w:rPr>
                      <w:rStyle w:val="FontStyle61"/>
                    </w:rPr>
                  </w:pPr>
                  <w:r w:rsidRPr="001870AA">
                    <w:rPr>
                      <w:rStyle w:val="FontStyle61"/>
                    </w:rPr>
                    <w:t>100</w:t>
                  </w:r>
                </w:p>
              </w:tc>
            </w:tr>
          </w:tbl>
          <w:p w:rsidR="00E31BEA" w:rsidRPr="00BA3FED" w:rsidRDefault="00E31BEA" w:rsidP="00E31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36C53">
              <w:rPr>
                <w:rFonts w:ascii="Times New Roman" w:eastAsia="Calibri" w:hAnsi="Times New Roman" w:cs="Times New Roman"/>
              </w:rPr>
              <w:t xml:space="preserve">В случае отсутствия документов в подтверждение данной </w:t>
            </w:r>
            <w:r w:rsidRPr="00C36C53">
              <w:rPr>
                <w:rFonts w:ascii="Times New Roman" w:eastAsia="Calibri" w:hAnsi="Times New Roman" w:cs="Times New Roman"/>
              </w:rPr>
              <w:lastRenderedPageBreak/>
              <w:t>информации (сведений о специалистах), оценка баллов будет равна «0». Оценке не подлежат документы, п</w:t>
            </w:r>
            <w:r>
              <w:rPr>
                <w:rFonts w:ascii="Times New Roman" w:eastAsia="Calibri" w:hAnsi="Times New Roman" w:cs="Times New Roman"/>
              </w:rPr>
              <w:t xml:space="preserve">редставленные в нечитаемом виде, содержащие разночтения, а </w:t>
            </w:r>
            <w:r w:rsidR="004A28DD">
              <w:rPr>
                <w:rFonts w:ascii="Times New Roman" w:eastAsia="Calibri" w:hAnsi="Times New Roman" w:cs="Times New Roman"/>
              </w:rPr>
              <w:t>также</w:t>
            </w:r>
            <w:r>
              <w:rPr>
                <w:rFonts w:ascii="Times New Roman" w:eastAsia="Calibri" w:hAnsi="Times New Roman" w:cs="Times New Roman"/>
              </w:rPr>
              <w:t xml:space="preserve"> предоставленные частично.</w:t>
            </w:r>
          </w:p>
          <w:p w:rsidR="00AD21EA" w:rsidRPr="00C36C53" w:rsidRDefault="00AD21EA" w:rsidP="00293111">
            <w:pPr>
              <w:tabs>
                <w:tab w:val="num" w:pos="20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3D" w:rsidRDefault="005F0897" w:rsidP="008A0A9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F0897">
              <w:rPr>
                <w:rFonts w:ascii="Times New Roman" w:eastAsia="Calibri" w:hAnsi="Times New Roman" w:cs="Times New Roman"/>
              </w:rPr>
              <w:lastRenderedPageBreak/>
              <w:t>Документы, предоставляемые участником закупки в подтверждение наличия трудовых ресурсов, предлагаемых для выполнения работ, оказания услуг</w:t>
            </w:r>
            <w:r w:rsidR="00183A7E">
              <w:rPr>
                <w:rFonts w:ascii="Times New Roman" w:eastAsia="Calibri" w:hAnsi="Times New Roman" w:cs="Times New Roman"/>
              </w:rPr>
              <w:t xml:space="preserve"> (</w:t>
            </w:r>
            <w:r w:rsidR="00183A7E" w:rsidRPr="00183A7E">
              <w:rPr>
                <w:rFonts w:ascii="Times New Roman" w:eastAsia="Calibri" w:hAnsi="Times New Roman" w:cs="Times New Roman"/>
              </w:rPr>
              <w:t>предлагаемых непосредственно для оказания услуг</w:t>
            </w:r>
            <w:r w:rsidR="00183A7E">
              <w:rPr>
                <w:rFonts w:ascii="Times New Roman" w:eastAsia="Calibri" w:hAnsi="Times New Roman" w:cs="Times New Roman"/>
              </w:rPr>
              <w:t>)</w:t>
            </w:r>
            <w:r w:rsidRPr="005F0897">
              <w:rPr>
                <w:rFonts w:ascii="Times New Roman" w:eastAsia="Calibri" w:hAnsi="Times New Roman" w:cs="Times New Roman"/>
              </w:rPr>
              <w:t>: копии дипломов о высшем образовании, копии трудовых книжек</w:t>
            </w:r>
            <w:r w:rsidR="00FA2BCB" w:rsidRPr="00FA2BCB">
              <w:rPr>
                <w:rFonts w:ascii="Times New Roman" w:eastAsia="Calibri" w:hAnsi="Times New Roman" w:cs="Times New Roman"/>
              </w:rPr>
              <w:t xml:space="preserve"> или сведения о трудовой деятельности, предусмотренные ст. 66.1 Трудового кодекса Российской Федерации</w:t>
            </w:r>
            <w:r w:rsidR="00256F61">
              <w:rPr>
                <w:rFonts w:ascii="Times New Roman" w:eastAsia="Calibri" w:hAnsi="Times New Roman" w:cs="Times New Roman"/>
              </w:rPr>
              <w:t>,</w:t>
            </w:r>
            <w:r w:rsidRPr="005F0897">
              <w:rPr>
                <w:rFonts w:ascii="Times New Roman" w:eastAsia="Calibri" w:hAnsi="Times New Roman" w:cs="Times New Roman"/>
              </w:rPr>
              <w:t xml:space="preserve"> копии трудовых</w:t>
            </w:r>
            <w:r>
              <w:rPr>
                <w:rFonts w:ascii="Times New Roman" w:eastAsia="Calibri" w:hAnsi="Times New Roman" w:cs="Times New Roman"/>
              </w:rPr>
              <w:t>/гражданско-</w:t>
            </w:r>
            <w:r>
              <w:rPr>
                <w:rFonts w:ascii="Times New Roman" w:eastAsia="Calibri" w:hAnsi="Times New Roman" w:cs="Times New Roman"/>
              </w:rPr>
              <w:lastRenderedPageBreak/>
              <w:t>правовых</w:t>
            </w:r>
            <w:r w:rsidRPr="005F0897">
              <w:rPr>
                <w:rFonts w:ascii="Times New Roman" w:eastAsia="Calibri" w:hAnsi="Times New Roman" w:cs="Times New Roman"/>
              </w:rPr>
              <w:t xml:space="preserve"> договоров (для сотрудников, трудоустроенных у участника закупки не по основному месту работы), копии </w:t>
            </w:r>
            <w:r w:rsidR="009E72FB">
              <w:rPr>
                <w:rFonts w:ascii="Times New Roman" w:eastAsia="Calibri" w:hAnsi="Times New Roman" w:cs="Times New Roman"/>
              </w:rPr>
              <w:t>выписки/уведомления из реестра НОПРИЗ</w:t>
            </w:r>
            <w:r w:rsidR="003719BD">
              <w:rPr>
                <w:rFonts w:ascii="Times New Roman" w:eastAsia="Calibri" w:hAnsi="Times New Roman" w:cs="Times New Roman"/>
              </w:rPr>
              <w:t xml:space="preserve">, копия </w:t>
            </w:r>
            <w:r w:rsidR="00282124" w:rsidRPr="00282124">
              <w:rPr>
                <w:rFonts w:ascii="Times New Roman" w:eastAsia="Calibri" w:hAnsi="Times New Roman" w:cs="Times New Roman"/>
              </w:rPr>
              <w:t xml:space="preserve">согласия сотрудника на обработку персональных данных, в виде отдельного документа с подписью сотрудника, дающее право </w:t>
            </w:r>
            <w:r w:rsidR="003719BD">
              <w:rPr>
                <w:rFonts w:ascii="Times New Roman" w:eastAsia="Calibri" w:hAnsi="Times New Roman" w:cs="Times New Roman"/>
              </w:rPr>
              <w:t>Уполномоченному органу/</w:t>
            </w:r>
            <w:r w:rsidR="00282124" w:rsidRPr="00282124">
              <w:rPr>
                <w:rFonts w:ascii="Times New Roman" w:eastAsia="Calibri" w:hAnsi="Times New Roman" w:cs="Times New Roman"/>
              </w:rPr>
              <w:t>Заказчику на обработку его персональных данных</w:t>
            </w:r>
            <w:r w:rsidR="003719BD">
              <w:rPr>
                <w:rFonts w:ascii="Times New Roman" w:eastAsia="Calibri" w:hAnsi="Times New Roman" w:cs="Times New Roman"/>
              </w:rPr>
              <w:t>.</w:t>
            </w:r>
          </w:p>
          <w:p w:rsidR="005F0897" w:rsidRDefault="00401165" w:rsidP="008A0A9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1165">
              <w:rPr>
                <w:rFonts w:ascii="Times New Roman" w:eastAsia="Calibri" w:hAnsi="Times New Roman" w:cs="Times New Roman"/>
              </w:rPr>
              <w:t xml:space="preserve">В случае отсутствия в составе заявки участника закупки документов, подтверждающих квалификацию трудовых ресурсов или частичного представления таких документов, сведения участника закупки при оценке критерия в отношении показателя считаются </w:t>
            </w:r>
            <w:r w:rsidRPr="00401165">
              <w:rPr>
                <w:rFonts w:ascii="Times New Roman" w:eastAsia="Calibri" w:hAnsi="Times New Roman" w:cs="Times New Roman"/>
              </w:rPr>
              <w:lastRenderedPageBreak/>
              <w:t>не подтвержденными и не учитываются при оценке.</w:t>
            </w:r>
          </w:p>
          <w:p w:rsidR="005F0897" w:rsidRDefault="005F0897" w:rsidP="008A0A9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D21EA" w:rsidRPr="00BA3FED" w:rsidRDefault="00AD21EA" w:rsidP="00E31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2213" w:rsidRPr="00222E88" w:rsidTr="00612FA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A1" w:rsidRPr="00BA3FED" w:rsidRDefault="00182BA1" w:rsidP="00BA3F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3FED">
              <w:rPr>
                <w:rFonts w:ascii="Times New Roman" w:hAnsi="Times New Roman" w:cs="Times New Roman"/>
                <w:b/>
                <w:bCs/>
              </w:rPr>
              <w:lastRenderedPageBreak/>
              <w:t>ИТОГО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A1" w:rsidRPr="00BA3FED" w:rsidRDefault="00182BA1" w:rsidP="00BA3F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A1" w:rsidRPr="00BA3FED" w:rsidRDefault="00182BA1" w:rsidP="00BA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3FE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A1" w:rsidRPr="00BA3FED" w:rsidRDefault="00182BA1" w:rsidP="00BA3F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A1" w:rsidRPr="00BA3FED" w:rsidRDefault="00182BA1" w:rsidP="00BA3F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128AE" w:rsidRDefault="004128AE" w:rsidP="002908D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28AE" w:rsidSect="002022D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105" w:rsidRDefault="008B6105" w:rsidP="002022DE">
      <w:pPr>
        <w:spacing w:after="0" w:line="240" w:lineRule="auto"/>
      </w:pPr>
      <w:r>
        <w:separator/>
      </w:r>
    </w:p>
  </w:endnote>
  <w:endnote w:type="continuationSeparator" w:id="0">
    <w:p w:rsidR="008B6105" w:rsidRDefault="008B6105" w:rsidP="0020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ED1" w:rsidRDefault="00876ED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ED1" w:rsidRDefault="00876ED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ED1" w:rsidRDefault="00876E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105" w:rsidRDefault="008B6105" w:rsidP="002022DE">
      <w:pPr>
        <w:spacing w:after="0" w:line="240" w:lineRule="auto"/>
      </w:pPr>
      <w:r>
        <w:separator/>
      </w:r>
    </w:p>
  </w:footnote>
  <w:footnote w:type="continuationSeparator" w:id="0">
    <w:p w:rsidR="008B6105" w:rsidRDefault="008B6105" w:rsidP="0020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ED1" w:rsidRDefault="00876ED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7707197"/>
      <w:docPartObj>
        <w:docPartGallery w:val="Page Numbers (Top of Page)"/>
        <w:docPartUnique/>
      </w:docPartObj>
    </w:sdtPr>
    <w:sdtEndPr/>
    <w:sdtContent>
      <w:p w:rsidR="00876ED1" w:rsidRDefault="0023439F">
        <w:pPr>
          <w:pStyle w:val="a8"/>
          <w:jc w:val="center"/>
        </w:pPr>
        <w:r w:rsidRPr="002022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6ED1" w:rsidRPr="002022D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22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32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22D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6ED1" w:rsidRDefault="00876ED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ED1" w:rsidRDefault="00876E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263F"/>
    <w:multiLevelType w:val="hybridMultilevel"/>
    <w:tmpl w:val="C3E23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B1814"/>
    <w:multiLevelType w:val="hybridMultilevel"/>
    <w:tmpl w:val="FE06AEB4"/>
    <w:lvl w:ilvl="0" w:tplc="DD0A4EBC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276BBE"/>
    <w:multiLevelType w:val="hybridMultilevel"/>
    <w:tmpl w:val="A86A647A"/>
    <w:lvl w:ilvl="0" w:tplc="F0904C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41F25"/>
    <w:multiLevelType w:val="hybridMultilevel"/>
    <w:tmpl w:val="BE88FE22"/>
    <w:lvl w:ilvl="0" w:tplc="924E5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11458F"/>
    <w:multiLevelType w:val="hybridMultilevel"/>
    <w:tmpl w:val="BE88FE22"/>
    <w:lvl w:ilvl="0" w:tplc="924E5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E20B09"/>
    <w:multiLevelType w:val="hybridMultilevel"/>
    <w:tmpl w:val="853CDE90"/>
    <w:lvl w:ilvl="0" w:tplc="898AD6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D5878"/>
    <w:multiLevelType w:val="hybridMultilevel"/>
    <w:tmpl w:val="AD449B8C"/>
    <w:lvl w:ilvl="0" w:tplc="C0889D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70BC1"/>
    <w:multiLevelType w:val="multilevel"/>
    <w:tmpl w:val="B6E277F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416"/>
        </w:tabs>
        <w:ind w:left="141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0F10FBF"/>
    <w:multiLevelType w:val="hybridMultilevel"/>
    <w:tmpl w:val="C3E23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D95941"/>
    <w:multiLevelType w:val="hybridMultilevel"/>
    <w:tmpl w:val="D9B21532"/>
    <w:lvl w:ilvl="0" w:tplc="BDE6BB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D5"/>
    <w:rsid w:val="000117F0"/>
    <w:rsid w:val="00021DE2"/>
    <w:rsid w:val="00023B56"/>
    <w:rsid w:val="000627BF"/>
    <w:rsid w:val="0007243B"/>
    <w:rsid w:val="00076C97"/>
    <w:rsid w:val="000838D6"/>
    <w:rsid w:val="000975AB"/>
    <w:rsid w:val="000B5E71"/>
    <w:rsid w:val="000B65B7"/>
    <w:rsid w:val="000E613C"/>
    <w:rsid w:val="000F1CC8"/>
    <w:rsid w:val="00106D3C"/>
    <w:rsid w:val="00116FFA"/>
    <w:rsid w:val="0014343D"/>
    <w:rsid w:val="00182BA1"/>
    <w:rsid w:val="00183A7E"/>
    <w:rsid w:val="00187600"/>
    <w:rsid w:val="001A0D7B"/>
    <w:rsid w:val="001A7B5F"/>
    <w:rsid w:val="001C0A03"/>
    <w:rsid w:val="001E2E56"/>
    <w:rsid w:val="001E4036"/>
    <w:rsid w:val="001E4802"/>
    <w:rsid w:val="001E5300"/>
    <w:rsid w:val="001F1CBF"/>
    <w:rsid w:val="001F2213"/>
    <w:rsid w:val="001F3993"/>
    <w:rsid w:val="001F5958"/>
    <w:rsid w:val="00201A96"/>
    <w:rsid w:val="002022DE"/>
    <w:rsid w:val="0020451B"/>
    <w:rsid w:val="00222E88"/>
    <w:rsid w:val="0023439F"/>
    <w:rsid w:val="0024334B"/>
    <w:rsid w:val="00247A1D"/>
    <w:rsid w:val="00256F61"/>
    <w:rsid w:val="0026363A"/>
    <w:rsid w:val="00277B9F"/>
    <w:rsid w:val="00282124"/>
    <w:rsid w:val="00282A4B"/>
    <w:rsid w:val="002864C0"/>
    <w:rsid w:val="002908D2"/>
    <w:rsid w:val="002925EE"/>
    <w:rsid w:val="00292796"/>
    <w:rsid w:val="00293111"/>
    <w:rsid w:val="002A1E4C"/>
    <w:rsid w:val="002B7798"/>
    <w:rsid w:val="002D0CAF"/>
    <w:rsid w:val="002D10CC"/>
    <w:rsid w:val="002E495A"/>
    <w:rsid w:val="002F08D1"/>
    <w:rsid w:val="00331994"/>
    <w:rsid w:val="003354C1"/>
    <w:rsid w:val="00354912"/>
    <w:rsid w:val="00360B0D"/>
    <w:rsid w:val="00367537"/>
    <w:rsid w:val="00367781"/>
    <w:rsid w:val="003719BD"/>
    <w:rsid w:val="003744BD"/>
    <w:rsid w:val="00381512"/>
    <w:rsid w:val="003923C8"/>
    <w:rsid w:val="003B2876"/>
    <w:rsid w:val="003D02EB"/>
    <w:rsid w:val="003E2DC1"/>
    <w:rsid w:val="003E5247"/>
    <w:rsid w:val="00401165"/>
    <w:rsid w:val="004128AE"/>
    <w:rsid w:val="00420C49"/>
    <w:rsid w:val="0042358C"/>
    <w:rsid w:val="004343FC"/>
    <w:rsid w:val="00442B4E"/>
    <w:rsid w:val="00451914"/>
    <w:rsid w:val="00462220"/>
    <w:rsid w:val="0046378E"/>
    <w:rsid w:val="00482A33"/>
    <w:rsid w:val="004846E0"/>
    <w:rsid w:val="004847D3"/>
    <w:rsid w:val="004A28DD"/>
    <w:rsid w:val="004A4CBF"/>
    <w:rsid w:val="004A75AB"/>
    <w:rsid w:val="004D5029"/>
    <w:rsid w:val="004D63DD"/>
    <w:rsid w:val="0051673F"/>
    <w:rsid w:val="00547CF8"/>
    <w:rsid w:val="005519AC"/>
    <w:rsid w:val="005727AA"/>
    <w:rsid w:val="00582A75"/>
    <w:rsid w:val="0058721E"/>
    <w:rsid w:val="00594D74"/>
    <w:rsid w:val="005C4490"/>
    <w:rsid w:val="005C4AC0"/>
    <w:rsid w:val="005C6D3A"/>
    <w:rsid w:val="005F0897"/>
    <w:rsid w:val="005F5488"/>
    <w:rsid w:val="005F7E1C"/>
    <w:rsid w:val="00612FA7"/>
    <w:rsid w:val="00623766"/>
    <w:rsid w:val="00660358"/>
    <w:rsid w:val="00665958"/>
    <w:rsid w:val="00666E19"/>
    <w:rsid w:val="006A2B15"/>
    <w:rsid w:val="006A50D2"/>
    <w:rsid w:val="006B0CB8"/>
    <w:rsid w:val="00700392"/>
    <w:rsid w:val="00704361"/>
    <w:rsid w:val="00710914"/>
    <w:rsid w:val="00724984"/>
    <w:rsid w:val="00743662"/>
    <w:rsid w:val="00743AB6"/>
    <w:rsid w:val="0074719B"/>
    <w:rsid w:val="007665D7"/>
    <w:rsid w:val="00766A94"/>
    <w:rsid w:val="00783CAA"/>
    <w:rsid w:val="00783DE3"/>
    <w:rsid w:val="00787C4D"/>
    <w:rsid w:val="007943FA"/>
    <w:rsid w:val="007949A4"/>
    <w:rsid w:val="007A4992"/>
    <w:rsid w:val="007A613A"/>
    <w:rsid w:val="007C0CAD"/>
    <w:rsid w:val="007C1A04"/>
    <w:rsid w:val="007C6E9A"/>
    <w:rsid w:val="007C7ADF"/>
    <w:rsid w:val="007E7E35"/>
    <w:rsid w:val="008105DC"/>
    <w:rsid w:val="00873527"/>
    <w:rsid w:val="008742A4"/>
    <w:rsid w:val="008743D8"/>
    <w:rsid w:val="00876ED1"/>
    <w:rsid w:val="00880704"/>
    <w:rsid w:val="0088525F"/>
    <w:rsid w:val="00890340"/>
    <w:rsid w:val="008A0A94"/>
    <w:rsid w:val="008B6105"/>
    <w:rsid w:val="008C64DA"/>
    <w:rsid w:val="008D4ABB"/>
    <w:rsid w:val="008D7902"/>
    <w:rsid w:val="008E2D59"/>
    <w:rsid w:val="008E4DC8"/>
    <w:rsid w:val="008E51FB"/>
    <w:rsid w:val="0090540D"/>
    <w:rsid w:val="00920C81"/>
    <w:rsid w:val="00923AC8"/>
    <w:rsid w:val="009252E8"/>
    <w:rsid w:val="00927C62"/>
    <w:rsid w:val="00935C97"/>
    <w:rsid w:val="00946E45"/>
    <w:rsid w:val="00947016"/>
    <w:rsid w:val="00971DAD"/>
    <w:rsid w:val="009846DB"/>
    <w:rsid w:val="009B5C15"/>
    <w:rsid w:val="009C382E"/>
    <w:rsid w:val="009C5447"/>
    <w:rsid w:val="009E72E0"/>
    <w:rsid w:val="009E72FB"/>
    <w:rsid w:val="009F4CA9"/>
    <w:rsid w:val="00A17C8E"/>
    <w:rsid w:val="00A213E3"/>
    <w:rsid w:val="00A2719F"/>
    <w:rsid w:val="00A31339"/>
    <w:rsid w:val="00A56CBF"/>
    <w:rsid w:val="00A61600"/>
    <w:rsid w:val="00A649FD"/>
    <w:rsid w:val="00A7723D"/>
    <w:rsid w:val="00A84DC0"/>
    <w:rsid w:val="00A95EDB"/>
    <w:rsid w:val="00AD21EA"/>
    <w:rsid w:val="00AD2F82"/>
    <w:rsid w:val="00AF0F82"/>
    <w:rsid w:val="00AF5DF7"/>
    <w:rsid w:val="00AF6A90"/>
    <w:rsid w:val="00B15443"/>
    <w:rsid w:val="00B168F5"/>
    <w:rsid w:val="00B2408C"/>
    <w:rsid w:val="00B34530"/>
    <w:rsid w:val="00B509EC"/>
    <w:rsid w:val="00B54D95"/>
    <w:rsid w:val="00B66547"/>
    <w:rsid w:val="00B776BA"/>
    <w:rsid w:val="00BA3FED"/>
    <w:rsid w:val="00BC0364"/>
    <w:rsid w:val="00BF1A60"/>
    <w:rsid w:val="00C15956"/>
    <w:rsid w:val="00C36C53"/>
    <w:rsid w:val="00C54488"/>
    <w:rsid w:val="00C61936"/>
    <w:rsid w:val="00C72CA9"/>
    <w:rsid w:val="00C7421C"/>
    <w:rsid w:val="00CA5CCD"/>
    <w:rsid w:val="00CA73B2"/>
    <w:rsid w:val="00CB2020"/>
    <w:rsid w:val="00CB2ABF"/>
    <w:rsid w:val="00CC0D73"/>
    <w:rsid w:val="00CC4274"/>
    <w:rsid w:val="00CE0D0B"/>
    <w:rsid w:val="00CE516A"/>
    <w:rsid w:val="00CE5E64"/>
    <w:rsid w:val="00CF1B10"/>
    <w:rsid w:val="00D2318D"/>
    <w:rsid w:val="00D401FF"/>
    <w:rsid w:val="00D472E8"/>
    <w:rsid w:val="00D54FC6"/>
    <w:rsid w:val="00D56717"/>
    <w:rsid w:val="00D62FF5"/>
    <w:rsid w:val="00D83223"/>
    <w:rsid w:val="00DB3227"/>
    <w:rsid w:val="00DB3C46"/>
    <w:rsid w:val="00DD53F9"/>
    <w:rsid w:val="00DD5C34"/>
    <w:rsid w:val="00DD6275"/>
    <w:rsid w:val="00DE6FA3"/>
    <w:rsid w:val="00DE78F6"/>
    <w:rsid w:val="00DF2F59"/>
    <w:rsid w:val="00DF5223"/>
    <w:rsid w:val="00E05148"/>
    <w:rsid w:val="00E132E9"/>
    <w:rsid w:val="00E1458D"/>
    <w:rsid w:val="00E213F7"/>
    <w:rsid w:val="00E2190F"/>
    <w:rsid w:val="00E31BEA"/>
    <w:rsid w:val="00E3662B"/>
    <w:rsid w:val="00E50421"/>
    <w:rsid w:val="00E53040"/>
    <w:rsid w:val="00E54DBA"/>
    <w:rsid w:val="00E67C54"/>
    <w:rsid w:val="00E84357"/>
    <w:rsid w:val="00E87A62"/>
    <w:rsid w:val="00E90A14"/>
    <w:rsid w:val="00E92EE2"/>
    <w:rsid w:val="00EA7B3E"/>
    <w:rsid w:val="00EB3CE2"/>
    <w:rsid w:val="00EC6C7C"/>
    <w:rsid w:val="00EC6EDE"/>
    <w:rsid w:val="00ED328D"/>
    <w:rsid w:val="00ED5C24"/>
    <w:rsid w:val="00EF5C43"/>
    <w:rsid w:val="00F33C5B"/>
    <w:rsid w:val="00F3402F"/>
    <w:rsid w:val="00F53249"/>
    <w:rsid w:val="00F570A5"/>
    <w:rsid w:val="00F672D5"/>
    <w:rsid w:val="00F7510E"/>
    <w:rsid w:val="00F868DF"/>
    <w:rsid w:val="00F9008F"/>
    <w:rsid w:val="00F91540"/>
    <w:rsid w:val="00FA2BCB"/>
    <w:rsid w:val="00FB2929"/>
    <w:rsid w:val="00FC2AB1"/>
    <w:rsid w:val="00FC7680"/>
    <w:rsid w:val="00FD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33076-41DE-4BF3-BC57-A5863E30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sid w:val="00B66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;Курсив"/>
    <w:rsid w:val="00B665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"/>
    <w:rsid w:val="00B66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;Курсив"/>
    <w:rsid w:val="00B665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">
    <w:name w:val="Стиль1"/>
    <w:basedOn w:val="a"/>
    <w:uiPriority w:val="99"/>
    <w:rsid w:val="00B66547"/>
    <w:pPr>
      <w:keepNext/>
      <w:keepLines/>
      <w:widowControl w:val="0"/>
      <w:numPr>
        <w:numId w:val="1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Стиль3 Знак"/>
    <w:basedOn w:val="21"/>
    <w:uiPriority w:val="99"/>
    <w:rsid w:val="00B66547"/>
    <w:pPr>
      <w:widowControl w:val="0"/>
      <w:numPr>
        <w:ilvl w:val="2"/>
        <w:numId w:val="1"/>
      </w:numPr>
      <w:tabs>
        <w:tab w:val="clear" w:pos="1307"/>
        <w:tab w:val="num" w:pos="360"/>
      </w:tabs>
      <w:adjustRightInd w:val="0"/>
      <w:spacing w:after="0" w:line="240" w:lineRule="auto"/>
      <w:ind w:left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665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6547"/>
  </w:style>
  <w:style w:type="paragraph" w:styleId="a3">
    <w:name w:val="List Paragraph"/>
    <w:basedOn w:val="a"/>
    <w:uiPriority w:val="34"/>
    <w:qFormat/>
    <w:rsid w:val="007C0C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6C7C"/>
    <w:rPr>
      <w:color w:val="0000FF" w:themeColor="hyperlink"/>
      <w:u w:val="single"/>
    </w:rPr>
  </w:style>
  <w:style w:type="paragraph" w:customStyle="1" w:styleId="NewNormal">
    <w:name w:val="_New_Normal"/>
    <w:link w:val="NewNormal0"/>
    <w:rsid w:val="00EC6C7C"/>
    <w:pPr>
      <w:spacing w:before="120" w:after="12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ewNormal0">
    <w:name w:val="_New_Normal Знак Знак"/>
    <w:link w:val="NewNormal"/>
    <w:locked/>
    <w:rsid w:val="00EC6C7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0"/>
    <w:rsid w:val="004847D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rsid w:val="004847D3"/>
    <w:pPr>
      <w:widowControl w:val="0"/>
      <w:shd w:val="clear" w:color="auto" w:fill="FFFFFF"/>
      <w:spacing w:after="240" w:line="274" w:lineRule="exact"/>
      <w:ind w:firstLine="220"/>
      <w:jc w:val="both"/>
    </w:pPr>
    <w:rPr>
      <w:rFonts w:ascii="Times New Roman" w:eastAsia="Times New Roman" w:hAnsi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6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E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22DE"/>
  </w:style>
  <w:style w:type="paragraph" w:styleId="aa">
    <w:name w:val="footer"/>
    <w:basedOn w:val="a"/>
    <w:link w:val="ab"/>
    <w:uiPriority w:val="99"/>
    <w:unhideWhenUsed/>
    <w:rsid w:val="0020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22DE"/>
  </w:style>
  <w:style w:type="paragraph" w:customStyle="1" w:styleId="ConsPlusNormal">
    <w:name w:val="ConsPlusNormal"/>
    <w:link w:val="ConsPlusNormal0"/>
    <w:rsid w:val="00AF5D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F5DF7"/>
    <w:rPr>
      <w:rFonts w:ascii="Arial" w:eastAsia="Times New Roman" w:hAnsi="Arial" w:cs="Arial"/>
      <w:lang w:eastAsia="ar-SA"/>
    </w:rPr>
  </w:style>
  <w:style w:type="paragraph" w:styleId="ac">
    <w:name w:val="annotation text"/>
    <w:basedOn w:val="a"/>
    <w:link w:val="ad"/>
    <w:uiPriority w:val="99"/>
    <w:unhideWhenUsed/>
    <w:rsid w:val="00DD53F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d">
    <w:name w:val="Текст примечания Знак"/>
    <w:basedOn w:val="a0"/>
    <w:link w:val="ac"/>
    <w:uiPriority w:val="99"/>
    <w:rsid w:val="00DD53F9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ae">
    <w:name w:val="Table Grid"/>
    <w:basedOn w:val="a1"/>
    <w:uiPriority w:val="59"/>
    <w:rsid w:val="00293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1">
    <w:name w:val="Style31"/>
    <w:basedOn w:val="a"/>
    <w:uiPriority w:val="99"/>
    <w:rsid w:val="00612FA7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612FA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AF648-0504-48F4-9D8B-9FEB6796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555</cp:lastModifiedBy>
  <cp:revision>3</cp:revision>
  <cp:lastPrinted>2021-03-25T13:12:00Z</cp:lastPrinted>
  <dcterms:created xsi:type="dcterms:W3CDTF">2021-03-26T05:55:00Z</dcterms:created>
  <dcterms:modified xsi:type="dcterms:W3CDTF">2021-03-26T05:55:00Z</dcterms:modified>
</cp:coreProperties>
</file>